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F0C24D" w14:textId="77777777" w:rsidR="00B03C28" w:rsidRPr="00B03C28" w:rsidRDefault="00000000" w:rsidP="00B03C28">
      <w:pPr>
        <w:keepNext/>
        <w:outlineLvl w:val="0"/>
        <w:rPr>
          <w:rFonts w:ascii="Times New Roman" w:eastAsia="Times New Roman" w:hAnsi="Times New Roman" w:cs="Times New Roman"/>
          <w:b/>
          <w:bCs/>
          <w:sz w:val="32"/>
          <w:szCs w:val="32"/>
        </w:rPr>
      </w:pPr>
      <w:r>
        <w:rPr>
          <w:rFonts w:ascii="Arial" w:eastAsia="Times New Roman" w:hAnsi="Arial" w:cs="Times New Roman"/>
          <w:b/>
          <w:noProof/>
          <w:sz w:val="24"/>
          <w:szCs w:val="24"/>
        </w:rPr>
        <w:object w:dxaOrig="1440" w:dyaOrig="1440" w14:anchorId="3B4863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25pt;margin-top:-27pt;width:61.35pt;height:69.55pt;z-index:251659264">
            <v:imagedata r:id="rId7" o:title=""/>
            <w10:wrap type="topAndBottom"/>
          </v:shape>
          <o:OLEObject Type="Embed" ProgID="Imaging.Document" ShapeID="_x0000_s2050" DrawAspect="Content" ObjectID="_1823330659" r:id="rId8"/>
        </w:object>
      </w:r>
      <w:r w:rsidR="00B03C28" w:rsidRPr="00B03C28">
        <w:rPr>
          <w:rFonts w:ascii="Cambria" w:eastAsia="Times New Roman" w:hAnsi="Cambria" w:cs="Times New Roman"/>
          <w:b/>
          <w:i/>
          <w:sz w:val="32"/>
          <w:szCs w:val="32"/>
        </w:rPr>
        <w:t xml:space="preserve">                              </w:t>
      </w:r>
      <w:r w:rsidR="00B03C28" w:rsidRPr="00B03C28">
        <w:rPr>
          <w:rFonts w:ascii="Cambria" w:eastAsia="Times New Roman" w:hAnsi="Cambria" w:cs="Times New Roman"/>
          <w:b/>
          <w:bCs/>
          <w:i/>
          <w:iCs/>
          <w:sz w:val="32"/>
          <w:szCs w:val="32"/>
        </w:rPr>
        <w:t xml:space="preserve">          </w:t>
      </w:r>
      <w:r w:rsidR="00B03C28" w:rsidRPr="00B03C28">
        <w:rPr>
          <w:rFonts w:ascii="Times New Roman" w:eastAsia="Times New Roman" w:hAnsi="Times New Roman" w:cs="Times New Roman"/>
          <w:b/>
          <w:bCs/>
          <w:sz w:val="32"/>
          <w:szCs w:val="32"/>
        </w:rPr>
        <w:t>“Ordo Franciscanus Saecularis”</w:t>
      </w:r>
    </w:p>
    <w:p w14:paraId="625AEF1E" w14:textId="77777777" w:rsidR="00B03C28" w:rsidRDefault="00B03C28" w:rsidP="00B03C28">
      <w:pPr>
        <w:ind w:firstLine="720"/>
        <w:rPr>
          <w:rFonts w:ascii="Times New Roman" w:eastAsia="Times New Roman" w:hAnsi="Times New Roman" w:cs="Times New Roman"/>
          <w:b/>
          <w:bCs/>
          <w:color w:val="0000FF"/>
        </w:rPr>
      </w:pPr>
      <w:r w:rsidRPr="00B03C28">
        <w:rPr>
          <w:rFonts w:ascii="Arial" w:eastAsia="Times New Roman" w:hAnsi="Arial" w:cs="Times New Roman"/>
          <w:b/>
          <w:bCs/>
        </w:rPr>
        <w:t>San Jose Fraternity            San Antonio, Texas              Secular Franciscan Order</w:t>
      </w:r>
      <w:r w:rsidRPr="00B03C28">
        <w:rPr>
          <w:rFonts w:ascii="Times New Roman" w:eastAsia="Times New Roman" w:hAnsi="Times New Roman" w:cs="Times New Roman"/>
          <w:b/>
          <w:bCs/>
          <w:color w:val="0000FF"/>
        </w:rPr>
        <w:t xml:space="preserve"> </w:t>
      </w:r>
    </w:p>
    <w:p w14:paraId="6C13587B" w14:textId="77777777" w:rsidR="00210002" w:rsidRPr="00B03C28" w:rsidRDefault="00210002" w:rsidP="00B03C28">
      <w:pPr>
        <w:ind w:firstLine="720"/>
        <w:rPr>
          <w:rFonts w:ascii="Times New Roman" w:eastAsia="Calibri" w:hAnsi="Times New Roman" w:cs="Times New Roman"/>
          <w:b/>
          <w:bCs/>
          <w:color w:val="0000FF"/>
        </w:rPr>
      </w:pPr>
    </w:p>
    <w:p w14:paraId="5594485C" w14:textId="40B49F7A" w:rsidR="00B03C28" w:rsidRDefault="00015FC4" w:rsidP="00B03C28">
      <w:pPr>
        <w:jc w:val="center"/>
        <w:rPr>
          <w:rFonts w:ascii="Arial Black" w:eastAsia="Times New Roman" w:hAnsi="Arial Black" w:cs="Times New Roman"/>
          <w:b/>
          <w:bCs/>
          <w:i/>
          <w:iCs/>
          <w:color w:val="00B050"/>
          <w:sz w:val="40"/>
          <w:szCs w:val="40"/>
        </w:rPr>
      </w:pPr>
      <w:r>
        <w:rPr>
          <w:rFonts w:ascii="Arial Black" w:eastAsia="Times New Roman" w:hAnsi="Arial Black" w:cs="Times New Roman"/>
          <w:b/>
          <w:bCs/>
          <w:i/>
          <w:iCs/>
          <w:color w:val="00B050"/>
          <w:sz w:val="40"/>
          <w:szCs w:val="40"/>
        </w:rPr>
        <w:t>Novem</w:t>
      </w:r>
      <w:r w:rsidR="00B52CB7">
        <w:rPr>
          <w:rFonts w:ascii="Arial Black" w:eastAsia="Times New Roman" w:hAnsi="Arial Black" w:cs="Times New Roman"/>
          <w:b/>
          <w:bCs/>
          <w:i/>
          <w:iCs/>
          <w:color w:val="00B050"/>
          <w:sz w:val="40"/>
          <w:szCs w:val="40"/>
        </w:rPr>
        <w:t>ber</w:t>
      </w:r>
      <w:r w:rsidR="00B03C28" w:rsidRPr="00B03C28">
        <w:rPr>
          <w:rFonts w:ascii="Arial Black" w:eastAsia="Times New Roman" w:hAnsi="Arial Black" w:cs="Times New Roman"/>
          <w:b/>
          <w:bCs/>
          <w:i/>
          <w:iCs/>
          <w:color w:val="00B050"/>
          <w:sz w:val="40"/>
          <w:szCs w:val="40"/>
        </w:rPr>
        <w:t xml:space="preserve"> 202</w:t>
      </w:r>
      <w:r w:rsidR="0094191A">
        <w:rPr>
          <w:rFonts w:ascii="Arial Black" w:eastAsia="Times New Roman" w:hAnsi="Arial Black" w:cs="Times New Roman"/>
          <w:b/>
          <w:bCs/>
          <w:i/>
          <w:iCs/>
          <w:color w:val="00B050"/>
          <w:sz w:val="40"/>
          <w:szCs w:val="40"/>
        </w:rPr>
        <w:t>5</w:t>
      </w:r>
    </w:p>
    <w:p w14:paraId="1E055F72" w14:textId="5D78BB1F" w:rsidR="00A06EB4" w:rsidRPr="00A06EB4" w:rsidRDefault="00A06EB4" w:rsidP="00B03C28">
      <w:pPr>
        <w:jc w:val="center"/>
        <w:rPr>
          <w:rFonts w:ascii="Times New Roman" w:eastAsia="Times New Roman" w:hAnsi="Times New Roman" w:cs="Times New Roman"/>
          <w:b/>
          <w:bCs/>
          <w:sz w:val="32"/>
          <w:szCs w:val="32"/>
        </w:rPr>
      </w:pPr>
      <w:r w:rsidRPr="00A06EB4">
        <w:rPr>
          <w:rFonts w:ascii="Times New Roman" w:eastAsia="Times New Roman" w:hAnsi="Times New Roman" w:cs="Times New Roman"/>
          <w:b/>
          <w:bCs/>
          <w:sz w:val="32"/>
          <w:szCs w:val="32"/>
        </w:rPr>
        <w:t>Fraternity Council</w:t>
      </w:r>
    </w:p>
    <w:p w14:paraId="34A8D1EE" w14:textId="598AF22F" w:rsidR="00B03C28" w:rsidRPr="00A06EB4" w:rsidRDefault="00B03C28" w:rsidP="00A06EB4">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Minister:                                             </w:t>
      </w:r>
      <w:bookmarkStart w:id="0" w:name="_Hlk204362122"/>
      <w:r w:rsidR="00A06EB4">
        <w:rPr>
          <w:rFonts w:ascii="Times New Roman" w:eastAsia="Times New Roman" w:hAnsi="Times New Roman" w:cs="Times New Roman"/>
          <w:b/>
          <w:bCs/>
          <w:sz w:val="24"/>
          <w:szCs w:val="20"/>
        </w:rPr>
        <w:t>Suzanne Salinas-Valdillez</w:t>
      </w:r>
      <w:r w:rsidRPr="00B03C28">
        <w:rPr>
          <w:rFonts w:ascii="Times New Roman" w:eastAsia="Times New Roman" w:hAnsi="Times New Roman" w:cs="Times New Roman"/>
          <w:b/>
          <w:bCs/>
          <w:sz w:val="24"/>
          <w:szCs w:val="20"/>
        </w:rPr>
        <w:t>, ofs</w:t>
      </w:r>
      <w:bookmarkEnd w:id="0"/>
    </w:p>
    <w:p w14:paraId="4B8A6F80" w14:textId="31D414CE"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Vice Minister:                                    </w:t>
      </w:r>
      <w:r w:rsidR="00A06EB4" w:rsidRPr="00B03C28">
        <w:rPr>
          <w:rFonts w:ascii="Times New Roman" w:eastAsia="Times New Roman" w:hAnsi="Times New Roman" w:cs="Times New Roman"/>
          <w:b/>
          <w:bCs/>
          <w:sz w:val="24"/>
          <w:szCs w:val="20"/>
        </w:rPr>
        <w:t>Mary Basile, ofs</w:t>
      </w:r>
    </w:p>
    <w:p w14:paraId="18E46BC0" w14:textId="498723A9"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Secretary:                                           </w:t>
      </w:r>
      <w:r w:rsidR="00A06EB4">
        <w:rPr>
          <w:rFonts w:ascii="Times New Roman" w:eastAsia="Times New Roman" w:hAnsi="Times New Roman" w:cs="Times New Roman"/>
          <w:b/>
          <w:bCs/>
          <w:sz w:val="24"/>
          <w:szCs w:val="20"/>
        </w:rPr>
        <w:t>Judith Hooge, ofs</w:t>
      </w:r>
    </w:p>
    <w:p w14:paraId="0E066DF5" w14:textId="77777777"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Treasurer:</w:t>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t xml:space="preserve"> George Irving, ofs</w:t>
      </w:r>
    </w:p>
    <w:p w14:paraId="27B5153D" w14:textId="7CAC347E" w:rsidR="00B03C28" w:rsidRPr="001C7106" w:rsidRDefault="00B03C28" w:rsidP="00B03C28">
      <w:pPr>
        <w:ind w:left="2160"/>
        <w:rPr>
          <w:rFonts w:ascii="Times New Roman" w:eastAsia="Times New Roman" w:hAnsi="Times New Roman" w:cs="Times New Roman"/>
          <w:sz w:val="24"/>
          <w:szCs w:val="24"/>
        </w:rPr>
      </w:pPr>
      <w:r w:rsidRPr="00B03C28">
        <w:rPr>
          <w:rFonts w:ascii="Times New Roman" w:eastAsia="Times New Roman" w:hAnsi="Times New Roman" w:cs="Times New Roman"/>
          <w:b/>
          <w:bCs/>
          <w:sz w:val="24"/>
          <w:szCs w:val="24"/>
        </w:rPr>
        <w:t xml:space="preserve">Formation </w:t>
      </w:r>
      <w:r w:rsidRPr="001C7106">
        <w:rPr>
          <w:rFonts w:ascii="Times New Roman" w:eastAsia="Times New Roman" w:hAnsi="Times New Roman" w:cs="Times New Roman"/>
          <w:b/>
          <w:bCs/>
          <w:sz w:val="24"/>
          <w:szCs w:val="24"/>
        </w:rPr>
        <w:t xml:space="preserve">Director:                          </w:t>
      </w:r>
      <w:r w:rsidR="00A06EB4" w:rsidRPr="001C7106">
        <w:rPr>
          <w:rFonts w:ascii="Times New Roman" w:eastAsia="Times New Roman" w:hAnsi="Times New Roman" w:cs="Times New Roman"/>
          <w:b/>
          <w:bCs/>
          <w:sz w:val="24"/>
          <w:szCs w:val="24"/>
        </w:rPr>
        <w:t xml:space="preserve">María de Jesús </w:t>
      </w:r>
      <w:r w:rsidR="004B4162" w:rsidRPr="001C7106">
        <w:rPr>
          <w:rFonts w:ascii="Times New Roman" w:eastAsia="Times New Roman" w:hAnsi="Times New Roman" w:cs="Times New Roman"/>
          <w:b/>
          <w:bCs/>
          <w:sz w:val="24"/>
          <w:szCs w:val="24"/>
        </w:rPr>
        <w:t>Ríos</w:t>
      </w:r>
      <w:r w:rsidRPr="001C7106">
        <w:rPr>
          <w:rFonts w:ascii="Times New Roman" w:eastAsia="Times New Roman" w:hAnsi="Times New Roman" w:cs="Times New Roman"/>
          <w:b/>
          <w:bCs/>
          <w:sz w:val="24"/>
          <w:szCs w:val="24"/>
        </w:rPr>
        <w:t>, ofs</w:t>
      </w:r>
    </w:p>
    <w:p w14:paraId="142EC17C" w14:textId="3EACAD5D" w:rsidR="001B4F10" w:rsidRDefault="00B03C28" w:rsidP="003D040A">
      <w:pPr>
        <w:ind w:left="2160"/>
        <w:rPr>
          <w:rFonts w:ascii="Times New Roman" w:eastAsia="Times New Roman" w:hAnsi="Times New Roman" w:cs="Times New Roman"/>
          <w:b/>
          <w:bCs/>
          <w:sz w:val="20"/>
          <w:szCs w:val="20"/>
        </w:rPr>
      </w:pPr>
      <w:r w:rsidRPr="00B03C28">
        <w:rPr>
          <w:rFonts w:ascii="Times New Roman" w:eastAsia="Times New Roman" w:hAnsi="Times New Roman" w:cs="Times New Roman"/>
          <w:b/>
          <w:bCs/>
          <w:sz w:val="24"/>
          <w:szCs w:val="24"/>
        </w:rPr>
        <w:t>Spiritual Assistant</w:t>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t xml:space="preserve"> </w:t>
      </w:r>
      <w:r w:rsidR="006C6363">
        <w:rPr>
          <w:rFonts w:ascii="Times New Roman" w:eastAsia="Times New Roman" w:hAnsi="Times New Roman" w:cs="Times New Roman"/>
          <w:b/>
          <w:bCs/>
          <w:sz w:val="24"/>
          <w:szCs w:val="24"/>
        </w:rPr>
        <w:t>Friar Dennis Schafer, ofm</w:t>
      </w:r>
    </w:p>
    <w:p w14:paraId="007D195D" w14:textId="6B86B4FD" w:rsidR="008F0EBE" w:rsidRDefault="00CC46AA" w:rsidP="001B0845">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 </w:t>
      </w:r>
    </w:p>
    <w:p w14:paraId="1081600D" w14:textId="77777777" w:rsidR="00456C63" w:rsidRDefault="00456C63" w:rsidP="001B0845">
      <w:pPr>
        <w:jc w:val="center"/>
        <w:rPr>
          <w:rFonts w:ascii="Times New Roman" w:eastAsia="Times New Roman" w:hAnsi="Times New Roman" w:cs="Times New Roman"/>
          <w:b/>
          <w:bCs/>
          <w:sz w:val="20"/>
          <w:szCs w:val="20"/>
        </w:rPr>
        <w:sectPr w:rsidR="00456C63" w:rsidSect="00AE2FC2">
          <w:headerReference w:type="even" r:id="rId9"/>
          <w:headerReference w:type="default" r:id="rId10"/>
          <w:footerReference w:type="default" r:id="rId11"/>
          <w:headerReference w:type="first" r:id="rId12"/>
          <w:footerReference w:type="first" r:id="rId13"/>
          <w:type w:val="continuous"/>
          <w:pgSz w:w="12240" w:h="15840" w:code="1"/>
          <w:pgMar w:top="1440" w:right="1440" w:bottom="1440" w:left="1440" w:header="720" w:footer="720" w:gutter="0"/>
          <w:cols w:space="720"/>
          <w:titlePg/>
          <w:docGrid w:linePitch="299"/>
        </w:sectPr>
      </w:pPr>
    </w:p>
    <w:p w14:paraId="6AE298B4" w14:textId="6C56DAE4" w:rsidR="0056244B" w:rsidRDefault="0056244B" w:rsidP="001B0845">
      <w:pPr>
        <w:jc w:val="center"/>
        <w:rPr>
          <w:rFonts w:ascii="Times New Roman" w:eastAsia="Times New Roman" w:hAnsi="Times New Roman" w:cs="Times New Roman"/>
          <w:b/>
          <w:bCs/>
          <w:sz w:val="20"/>
          <w:szCs w:val="20"/>
        </w:rPr>
      </w:pPr>
    </w:p>
    <w:p w14:paraId="32FCFF8D" w14:textId="272EA413" w:rsidR="00833F03" w:rsidRDefault="00456C63" w:rsidP="001B0845">
      <w:pPr>
        <w:jc w:val="center"/>
        <w:rPr>
          <w:rFonts w:ascii="Times New Roman" w:eastAsia="Times New Roman" w:hAnsi="Times New Roman" w:cs="Times New Roman"/>
          <w:b/>
          <w:bCs/>
          <w:sz w:val="20"/>
          <w:szCs w:val="20"/>
        </w:rPr>
      </w:pPr>
      <w:r>
        <w:rPr>
          <w:noProof/>
        </w:rPr>
        <w:drawing>
          <wp:inline distT="0" distB="0" distL="0" distR="0" wp14:anchorId="43593043" wp14:editId="4F9D5F7E">
            <wp:extent cx="2039112" cy="2715768"/>
            <wp:effectExtent l="0" t="0" r="0" b="8382"/>
            <wp:docPr id="85204569" name="Picture 4" descr="A person and person standing next to a table&#10;&#10;AI-generated content may be incorrec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rcRect/>
                    <a:stretch>
                      <a:fillRect/>
                    </a:stretch>
                  </pic:blipFill>
                  <pic:spPr>
                    <a:xfrm>
                      <a:off x="0" y="0"/>
                      <a:ext cx="2039112" cy="2715768"/>
                    </a:xfrm>
                    <a:prstGeom prst="rect">
                      <a:avLst/>
                    </a:prstGeom>
                    <a:noFill/>
                    <a:ln>
                      <a:noFill/>
                      <a:prstDash/>
                    </a:ln>
                  </pic:spPr>
                </pic:pic>
              </a:graphicData>
            </a:graphic>
          </wp:inline>
        </w:drawing>
      </w:r>
    </w:p>
    <w:p w14:paraId="76300738" w14:textId="77777777" w:rsidR="00456C63" w:rsidRDefault="00456C63" w:rsidP="001B0845">
      <w:pPr>
        <w:jc w:val="center"/>
        <w:rPr>
          <w:rFonts w:ascii="Times New Roman" w:eastAsia="Times New Roman" w:hAnsi="Times New Roman" w:cs="Times New Roman"/>
          <w:b/>
          <w:bCs/>
          <w:sz w:val="20"/>
          <w:szCs w:val="20"/>
        </w:rPr>
      </w:pPr>
    </w:p>
    <w:p w14:paraId="19D611A4" w14:textId="77777777" w:rsidR="00456C63" w:rsidRDefault="00456C63" w:rsidP="001B0845">
      <w:pPr>
        <w:jc w:val="center"/>
        <w:rPr>
          <w:rFonts w:ascii="Times New Roman" w:eastAsia="Times New Roman" w:hAnsi="Times New Roman" w:cs="Times New Roman"/>
          <w:b/>
          <w:bCs/>
          <w:sz w:val="20"/>
          <w:szCs w:val="20"/>
        </w:rPr>
      </w:pPr>
    </w:p>
    <w:p w14:paraId="4E4E9AE1" w14:textId="3E85C866" w:rsidR="00456C63" w:rsidRDefault="00456C63" w:rsidP="001B0845">
      <w:pPr>
        <w:jc w:val="center"/>
        <w:rPr>
          <w:rFonts w:ascii="Times New Roman" w:eastAsia="Times New Roman" w:hAnsi="Times New Roman" w:cs="Times New Roman"/>
          <w:b/>
          <w:bCs/>
          <w:sz w:val="20"/>
          <w:szCs w:val="20"/>
        </w:rPr>
        <w:sectPr w:rsidR="00456C63" w:rsidSect="00456C63">
          <w:type w:val="continuous"/>
          <w:pgSz w:w="12240" w:h="15840" w:code="1"/>
          <w:pgMar w:top="1440" w:right="1440" w:bottom="1440" w:left="1440" w:header="720" w:footer="720" w:gutter="0"/>
          <w:cols w:num="2" w:space="720"/>
          <w:titlePg/>
          <w:docGrid w:linePitch="299"/>
        </w:sectPr>
      </w:pPr>
      <w:r>
        <w:rPr>
          <w:noProof/>
        </w:rPr>
        <w:drawing>
          <wp:inline distT="0" distB="0" distL="0" distR="0" wp14:anchorId="2D65BE02" wp14:editId="475930FD">
            <wp:extent cx="2743200" cy="2629382"/>
            <wp:effectExtent l="0" t="0" r="0" b="0"/>
            <wp:docPr id="2107031694" name="Picture 2" descr="A group of people standing next to a table&#10;&#10;AI-generated content may be incorrec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rcRect/>
                    <a:stretch>
                      <a:fillRect/>
                    </a:stretch>
                  </pic:blipFill>
                  <pic:spPr>
                    <a:xfrm>
                      <a:off x="0" y="0"/>
                      <a:ext cx="2743200" cy="2629382"/>
                    </a:xfrm>
                    <a:prstGeom prst="rect">
                      <a:avLst/>
                    </a:prstGeom>
                    <a:noFill/>
                    <a:ln>
                      <a:noFill/>
                      <a:prstDash/>
                    </a:ln>
                  </pic:spPr>
                </pic:pic>
              </a:graphicData>
            </a:graphic>
          </wp:inline>
        </w:drawing>
      </w:r>
    </w:p>
    <w:p w14:paraId="06088921" w14:textId="3729168B" w:rsidR="00456C63" w:rsidRDefault="009C6768" w:rsidP="00456C63">
      <w:pP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ab/>
      </w:r>
      <w:r>
        <w:rPr>
          <w:rFonts w:ascii="Times New Roman" w:eastAsia="Times New Roman" w:hAnsi="Times New Roman" w:cs="Times New Roman"/>
          <w:b/>
          <w:bCs/>
          <w:sz w:val="20"/>
          <w:szCs w:val="20"/>
        </w:rPr>
        <w:tab/>
      </w:r>
      <w:r>
        <w:rPr>
          <w:rFonts w:ascii="Times New Roman" w:eastAsia="Times New Roman" w:hAnsi="Times New Roman" w:cs="Times New Roman"/>
          <w:b/>
          <w:bCs/>
          <w:sz w:val="20"/>
          <w:szCs w:val="20"/>
        </w:rPr>
        <w:tab/>
      </w:r>
      <w:r>
        <w:rPr>
          <w:rFonts w:ascii="Times New Roman" w:eastAsia="Times New Roman" w:hAnsi="Times New Roman" w:cs="Times New Roman"/>
          <w:b/>
          <w:bCs/>
          <w:sz w:val="20"/>
          <w:szCs w:val="20"/>
        </w:rPr>
        <w:tab/>
      </w:r>
      <w:r>
        <w:rPr>
          <w:rFonts w:ascii="Times New Roman" w:eastAsia="Times New Roman" w:hAnsi="Times New Roman" w:cs="Times New Roman"/>
          <w:b/>
          <w:bCs/>
          <w:sz w:val="20"/>
          <w:szCs w:val="20"/>
        </w:rPr>
        <w:tab/>
      </w:r>
      <w:r w:rsidR="009971A8">
        <w:rPr>
          <w:rFonts w:ascii="Times New Roman" w:eastAsia="Times New Roman" w:hAnsi="Times New Roman" w:cs="Times New Roman"/>
          <w:b/>
          <w:bCs/>
          <w:sz w:val="20"/>
          <w:szCs w:val="20"/>
        </w:rPr>
        <w:tab/>
      </w:r>
      <w:r w:rsidR="00816604">
        <w:rPr>
          <w:rFonts w:ascii="Times New Roman" w:eastAsia="Times New Roman" w:hAnsi="Times New Roman" w:cs="Times New Roman"/>
          <w:b/>
          <w:bCs/>
          <w:sz w:val="20"/>
          <w:szCs w:val="20"/>
        </w:rPr>
        <w:tab/>
        <w:t xml:space="preserve">Lupita Lopez and Maui Martinez were </w:t>
      </w:r>
      <w:r w:rsidR="00BE1EF9">
        <w:rPr>
          <w:rFonts w:ascii="Times New Roman" w:eastAsia="Times New Roman" w:hAnsi="Times New Roman" w:cs="Times New Roman"/>
          <w:b/>
          <w:bCs/>
          <w:sz w:val="20"/>
          <w:szCs w:val="20"/>
        </w:rPr>
        <w:t xml:space="preserve">welcomed </w:t>
      </w:r>
    </w:p>
    <w:p w14:paraId="09477BE3" w14:textId="20177847" w:rsidR="00456C63" w:rsidRDefault="00456C63" w:rsidP="00456C63">
      <w:pP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Bro. Adolfo</w:t>
      </w:r>
      <w:r w:rsidR="009C6768">
        <w:rPr>
          <w:rFonts w:ascii="Times New Roman" w:eastAsia="Times New Roman" w:hAnsi="Times New Roman" w:cs="Times New Roman"/>
          <w:b/>
          <w:bCs/>
          <w:sz w:val="20"/>
          <w:szCs w:val="20"/>
        </w:rPr>
        <w:t xml:space="preserve"> Martinez</w:t>
      </w:r>
      <w:r w:rsidR="00816604">
        <w:rPr>
          <w:rFonts w:ascii="Times New Roman" w:eastAsia="Times New Roman" w:hAnsi="Times New Roman" w:cs="Times New Roman"/>
          <w:b/>
          <w:bCs/>
          <w:sz w:val="20"/>
          <w:szCs w:val="20"/>
        </w:rPr>
        <w:t>, ofm</w:t>
      </w:r>
      <w:r w:rsidR="009C6768">
        <w:rPr>
          <w:rFonts w:ascii="Times New Roman" w:eastAsia="Times New Roman" w:hAnsi="Times New Roman" w:cs="Times New Roman"/>
          <w:b/>
          <w:bCs/>
          <w:sz w:val="20"/>
          <w:szCs w:val="20"/>
        </w:rPr>
        <w:t xml:space="preserve">, celebrates 50 years </w:t>
      </w:r>
      <w:r w:rsidR="00757FBA">
        <w:rPr>
          <w:rFonts w:ascii="Times New Roman" w:eastAsia="Times New Roman" w:hAnsi="Times New Roman" w:cs="Times New Roman"/>
          <w:b/>
          <w:bCs/>
          <w:sz w:val="20"/>
          <w:szCs w:val="20"/>
        </w:rPr>
        <w:t>of</w:t>
      </w:r>
      <w:r w:rsidR="0076038A">
        <w:rPr>
          <w:rFonts w:ascii="Times New Roman" w:eastAsia="Times New Roman" w:hAnsi="Times New Roman" w:cs="Times New Roman"/>
          <w:b/>
          <w:bCs/>
          <w:sz w:val="20"/>
          <w:szCs w:val="20"/>
        </w:rPr>
        <w:tab/>
      </w:r>
      <w:r w:rsidR="0076038A">
        <w:rPr>
          <w:rFonts w:ascii="Times New Roman" w:eastAsia="Times New Roman" w:hAnsi="Times New Roman" w:cs="Times New Roman"/>
          <w:b/>
          <w:bCs/>
          <w:sz w:val="20"/>
          <w:szCs w:val="20"/>
        </w:rPr>
        <w:tab/>
      </w:r>
      <w:r w:rsidR="00816604">
        <w:rPr>
          <w:rFonts w:ascii="Times New Roman" w:eastAsia="Times New Roman" w:hAnsi="Times New Roman" w:cs="Times New Roman"/>
          <w:b/>
          <w:bCs/>
          <w:sz w:val="20"/>
          <w:szCs w:val="20"/>
        </w:rPr>
        <w:t xml:space="preserve">into the Secular Franciscan </w:t>
      </w:r>
      <w:r w:rsidR="00BE1EF9">
        <w:rPr>
          <w:rFonts w:ascii="Times New Roman" w:eastAsia="Times New Roman" w:hAnsi="Times New Roman" w:cs="Times New Roman"/>
          <w:b/>
          <w:bCs/>
          <w:sz w:val="20"/>
          <w:szCs w:val="20"/>
        </w:rPr>
        <w:t>order</w:t>
      </w:r>
      <w:r w:rsidR="004C5613">
        <w:rPr>
          <w:rFonts w:ascii="Times New Roman" w:eastAsia="Times New Roman" w:hAnsi="Times New Roman" w:cs="Times New Roman"/>
          <w:b/>
          <w:bCs/>
          <w:sz w:val="20"/>
          <w:szCs w:val="20"/>
        </w:rPr>
        <w:t xml:space="preserve"> during our</w:t>
      </w:r>
    </w:p>
    <w:p w14:paraId="6B1CA869" w14:textId="117FB353" w:rsidR="00816604" w:rsidRDefault="00757FBA" w:rsidP="003042CD">
      <w:pP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Profession for Petra Macias, ofs. </w:t>
      </w:r>
      <w:r w:rsidR="00EE2831">
        <w:rPr>
          <w:rFonts w:ascii="Times New Roman" w:eastAsia="Times New Roman" w:hAnsi="Times New Roman" w:cs="Times New Roman"/>
          <w:b/>
          <w:bCs/>
          <w:sz w:val="20"/>
          <w:szCs w:val="20"/>
        </w:rPr>
        <w:t xml:space="preserve">San Jose Fraternity </w:t>
      </w:r>
      <w:r w:rsidR="00816604">
        <w:rPr>
          <w:rFonts w:ascii="Times New Roman" w:eastAsia="Times New Roman" w:hAnsi="Times New Roman" w:cs="Times New Roman"/>
          <w:b/>
          <w:bCs/>
          <w:sz w:val="20"/>
          <w:szCs w:val="20"/>
        </w:rPr>
        <w:tab/>
      </w:r>
      <w:r w:rsidR="008E5DE6">
        <w:rPr>
          <w:rFonts w:ascii="Times New Roman" w:eastAsia="Times New Roman" w:hAnsi="Times New Roman" w:cs="Times New Roman"/>
          <w:b/>
          <w:bCs/>
          <w:sz w:val="20"/>
          <w:szCs w:val="20"/>
        </w:rPr>
        <w:t>October</w:t>
      </w:r>
      <w:r w:rsidR="00816604">
        <w:rPr>
          <w:rFonts w:ascii="Times New Roman" w:eastAsia="Times New Roman" w:hAnsi="Times New Roman" w:cs="Times New Roman"/>
          <w:b/>
          <w:bCs/>
          <w:sz w:val="20"/>
          <w:szCs w:val="20"/>
        </w:rPr>
        <w:t xml:space="preserve"> 2025</w:t>
      </w:r>
      <w:r w:rsidR="004C5613">
        <w:rPr>
          <w:rFonts w:ascii="Times New Roman" w:eastAsia="Times New Roman" w:hAnsi="Times New Roman" w:cs="Times New Roman"/>
          <w:b/>
          <w:bCs/>
          <w:sz w:val="20"/>
          <w:szCs w:val="20"/>
        </w:rPr>
        <w:t xml:space="preserve"> Fraternity Gathering</w:t>
      </w:r>
      <w:r w:rsidR="00816604">
        <w:rPr>
          <w:rFonts w:ascii="Times New Roman" w:eastAsia="Times New Roman" w:hAnsi="Times New Roman" w:cs="Times New Roman"/>
          <w:b/>
          <w:bCs/>
          <w:sz w:val="20"/>
          <w:szCs w:val="20"/>
        </w:rPr>
        <w:t>.  Bro Adolfo</w:t>
      </w:r>
      <w:r w:rsidR="003042CD">
        <w:rPr>
          <w:rFonts w:ascii="Times New Roman" w:eastAsia="Times New Roman" w:hAnsi="Times New Roman" w:cs="Times New Roman"/>
          <w:b/>
          <w:bCs/>
          <w:sz w:val="20"/>
          <w:szCs w:val="20"/>
        </w:rPr>
        <w:t xml:space="preserve"> </w:t>
      </w:r>
    </w:p>
    <w:p w14:paraId="743915C0" w14:textId="57F50CE9" w:rsidR="003042CD" w:rsidRDefault="00EE2831" w:rsidP="003042CD">
      <w:pP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also remembered our deceased </w:t>
      </w:r>
      <w:r w:rsidR="00B121E7">
        <w:rPr>
          <w:rFonts w:ascii="Times New Roman" w:eastAsia="Times New Roman" w:hAnsi="Times New Roman" w:cs="Times New Roman"/>
          <w:b/>
          <w:bCs/>
          <w:sz w:val="20"/>
          <w:szCs w:val="20"/>
        </w:rPr>
        <w:t>members and family</w:t>
      </w:r>
      <w:r w:rsidR="009971A8">
        <w:rPr>
          <w:rFonts w:ascii="Times New Roman" w:eastAsia="Times New Roman" w:hAnsi="Times New Roman" w:cs="Times New Roman"/>
          <w:b/>
          <w:bCs/>
          <w:sz w:val="20"/>
          <w:szCs w:val="20"/>
        </w:rPr>
        <w:tab/>
      </w:r>
      <w:r w:rsidR="003042CD">
        <w:rPr>
          <w:rFonts w:ascii="Times New Roman" w:eastAsia="Times New Roman" w:hAnsi="Times New Roman" w:cs="Times New Roman"/>
          <w:b/>
          <w:bCs/>
          <w:sz w:val="20"/>
          <w:szCs w:val="20"/>
        </w:rPr>
        <w:t>Martinez, ofm,</w:t>
      </w:r>
      <w:r w:rsidR="003042CD" w:rsidRPr="003042CD">
        <w:rPr>
          <w:rFonts w:ascii="Times New Roman" w:eastAsia="Times New Roman" w:hAnsi="Times New Roman" w:cs="Times New Roman"/>
          <w:b/>
          <w:bCs/>
          <w:sz w:val="20"/>
          <w:szCs w:val="20"/>
        </w:rPr>
        <w:t xml:space="preserve"> </w:t>
      </w:r>
      <w:r w:rsidR="003042CD">
        <w:rPr>
          <w:rFonts w:ascii="Times New Roman" w:eastAsia="Times New Roman" w:hAnsi="Times New Roman" w:cs="Times New Roman"/>
          <w:b/>
          <w:bCs/>
          <w:sz w:val="20"/>
          <w:szCs w:val="20"/>
        </w:rPr>
        <w:t xml:space="preserve">began their Initial </w:t>
      </w:r>
      <w:r w:rsidR="000D7E0F">
        <w:rPr>
          <w:rFonts w:ascii="Times New Roman" w:eastAsia="Times New Roman" w:hAnsi="Times New Roman" w:cs="Times New Roman"/>
          <w:b/>
          <w:bCs/>
          <w:sz w:val="20"/>
          <w:szCs w:val="20"/>
        </w:rPr>
        <w:t xml:space="preserve">Formation in </w:t>
      </w:r>
    </w:p>
    <w:p w14:paraId="63CFC5CB" w14:textId="1EF3171B" w:rsidR="003042CD" w:rsidRDefault="00EE2831" w:rsidP="003042CD">
      <w:pP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with photos displayed on the table in the background.</w:t>
      </w:r>
      <w:r w:rsidR="003042CD">
        <w:rPr>
          <w:rFonts w:ascii="Times New Roman" w:eastAsia="Times New Roman" w:hAnsi="Times New Roman" w:cs="Times New Roman"/>
          <w:b/>
          <w:bCs/>
          <w:sz w:val="20"/>
          <w:szCs w:val="20"/>
        </w:rPr>
        <w:tab/>
        <w:t>Spanish.</w:t>
      </w:r>
    </w:p>
    <w:p w14:paraId="4562AD78" w14:textId="34E3E712" w:rsidR="00816604" w:rsidRDefault="00816604" w:rsidP="00456C63">
      <w:pPr>
        <w:rPr>
          <w:rFonts w:ascii="Times New Roman" w:eastAsia="Times New Roman" w:hAnsi="Times New Roman" w:cs="Times New Roman"/>
          <w:b/>
          <w:bCs/>
          <w:sz w:val="20"/>
          <w:szCs w:val="20"/>
        </w:rPr>
      </w:pPr>
    </w:p>
    <w:p w14:paraId="311C9A98" w14:textId="77777777" w:rsidR="00B121E7" w:rsidRDefault="00B121E7" w:rsidP="00456C63">
      <w:pPr>
        <w:rPr>
          <w:rFonts w:ascii="Times New Roman" w:eastAsia="Times New Roman" w:hAnsi="Times New Roman" w:cs="Times New Roman"/>
          <w:b/>
          <w:bCs/>
          <w:sz w:val="20"/>
          <w:szCs w:val="20"/>
        </w:rPr>
      </w:pPr>
    </w:p>
    <w:p w14:paraId="647133DD" w14:textId="29E616FD" w:rsidR="00B03C28" w:rsidRPr="00B03C28" w:rsidRDefault="00B03C28" w:rsidP="00B03C28">
      <w:pPr>
        <w:jc w:val="center"/>
        <w:rPr>
          <w:rFonts w:ascii="Times New Roman" w:eastAsia="Times New Roman" w:hAnsi="Times New Roman" w:cs="Times New Roman"/>
          <w:b/>
          <w:bCs/>
          <w:sz w:val="32"/>
          <w:szCs w:val="32"/>
        </w:rPr>
      </w:pPr>
      <w:r w:rsidRPr="00B03C28">
        <w:rPr>
          <w:rFonts w:ascii="Times New Roman" w:eastAsia="Times New Roman" w:hAnsi="Times New Roman" w:cs="Times New Roman"/>
          <w:b/>
          <w:bCs/>
          <w:sz w:val="32"/>
          <w:szCs w:val="32"/>
        </w:rPr>
        <w:t xml:space="preserve">Next Fraternity Meeting: Sunday, </w:t>
      </w:r>
      <w:r w:rsidR="00015FC4">
        <w:rPr>
          <w:rFonts w:ascii="Times New Roman" w:eastAsia="Times New Roman" w:hAnsi="Times New Roman" w:cs="Times New Roman"/>
          <w:b/>
          <w:bCs/>
          <w:sz w:val="32"/>
          <w:szCs w:val="32"/>
        </w:rPr>
        <w:t>November 16</w:t>
      </w:r>
      <w:r w:rsidRPr="00B03C28">
        <w:rPr>
          <w:rFonts w:ascii="Times New Roman" w:eastAsia="Times New Roman" w:hAnsi="Times New Roman" w:cs="Times New Roman"/>
          <w:b/>
          <w:bCs/>
          <w:sz w:val="32"/>
          <w:szCs w:val="32"/>
        </w:rPr>
        <w:t>, 202</w:t>
      </w:r>
      <w:r w:rsidR="0094191A">
        <w:rPr>
          <w:rFonts w:ascii="Times New Roman" w:eastAsia="Times New Roman" w:hAnsi="Times New Roman" w:cs="Times New Roman"/>
          <w:b/>
          <w:bCs/>
          <w:sz w:val="32"/>
          <w:szCs w:val="32"/>
        </w:rPr>
        <w:t>5</w:t>
      </w:r>
      <w:r w:rsidRPr="00B03C28">
        <w:rPr>
          <w:rFonts w:ascii="Times New Roman" w:eastAsia="Times New Roman" w:hAnsi="Times New Roman" w:cs="Times New Roman"/>
          <w:b/>
          <w:bCs/>
          <w:sz w:val="32"/>
          <w:szCs w:val="32"/>
        </w:rPr>
        <w:t xml:space="preserve"> (</w:t>
      </w:r>
      <w:r w:rsidR="00253188" w:rsidRPr="00253188">
        <w:rPr>
          <w:rFonts w:ascii="Times New Roman" w:eastAsia="Times New Roman" w:hAnsi="Times New Roman" w:cs="Times New Roman"/>
          <w:b/>
          <w:bCs/>
          <w:sz w:val="32"/>
          <w:szCs w:val="32"/>
        </w:rPr>
        <w:t>3rd</w:t>
      </w:r>
      <w:r w:rsidR="00935876" w:rsidRPr="00253188">
        <w:rPr>
          <w:rFonts w:ascii="Times New Roman" w:eastAsia="Times New Roman" w:hAnsi="Times New Roman" w:cs="Times New Roman"/>
          <w:b/>
          <w:bCs/>
          <w:sz w:val="32"/>
          <w:szCs w:val="32"/>
        </w:rPr>
        <w:t xml:space="preserve"> </w:t>
      </w:r>
      <w:r w:rsidRPr="00253188">
        <w:rPr>
          <w:rFonts w:ascii="Times New Roman" w:eastAsia="Times New Roman" w:hAnsi="Times New Roman" w:cs="Times New Roman"/>
          <w:b/>
          <w:bCs/>
          <w:sz w:val="32"/>
          <w:szCs w:val="32"/>
        </w:rPr>
        <w:t>Sunday</w:t>
      </w:r>
      <w:r w:rsidRPr="00B03C28">
        <w:rPr>
          <w:rFonts w:ascii="Times New Roman" w:eastAsia="Times New Roman" w:hAnsi="Times New Roman" w:cs="Times New Roman"/>
          <w:b/>
          <w:bCs/>
          <w:sz w:val="32"/>
          <w:szCs w:val="32"/>
        </w:rPr>
        <w:t xml:space="preserve">) </w:t>
      </w:r>
    </w:p>
    <w:p w14:paraId="65DF8245" w14:textId="1C447191" w:rsidR="00B03C28" w:rsidRDefault="00E3029F" w:rsidP="00B03C28">
      <w:pPr>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 xml:space="preserve">St. Francis Parish Hall, San Jose Mission, San Antonio, TX </w:t>
      </w:r>
    </w:p>
    <w:p w14:paraId="63975C68" w14:textId="77777777" w:rsidR="00B03C28" w:rsidRPr="00B03C28" w:rsidRDefault="00B03C28" w:rsidP="00B03C28">
      <w:pPr>
        <w:rPr>
          <w:rFonts w:ascii="Arial" w:eastAsia="Times New Roman" w:hAnsi="Arial" w:cs="Times New Roman"/>
          <w:color w:val="000000"/>
          <w:sz w:val="24"/>
          <w:szCs w:val="24"/>
        </w:rPr>
      </w:pPr>
    </w:p>
    <w:p w14:paraId="4264AA56" w14:textId="77777777" w:rsidR="00E3029F" w:rsidRDefault="00E3029F" w:rsidP="00E3029F">
      <w:pP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000000"/>
          <w:sz w:val="24"/>
          <w:szCs w:val="24"/>
        </w:rPr>
        <w:t>12:00-12:30PM</w:t>
      </w:r>
      <w:r>
        <w:rPr>
          <w:rFonts w:ascii="Times New Roman" w:eastAsia="Times New Roman" w:hAnsi="Times New Roman" w:cs="Times New Roman"/>
          <w:b/>
          <w:bCs/>
          <w:color w:val="000000"/>
          <w:sz w:val="24"/>
          <w:szCs w:val="24"/>
        </w:rPr>
        <w:tab/>
      </w:r>
      <w:r w:rsidRPr="00B03C28">
        <w:rPr>
          <w:rFonts w:ascii="Times New Roman" w:eastAsia="Times New Roman" w:hAnsi="Times New Roman" w:cs="Times New Roman"/>
          <w:b/>
          <w:bCs/>
          <w:color w:val="000000"/>
          <w:sz w:val="24"/>
          <w:szCs w:val="24"/>
        </w:rPr>
        <w:t xml:space="preserve">Professed Member Arrival &amp; Social Time – bring your food items.  </w:t>
      </w:r>
      <w:r w:rsidRPr="00B03C28">
        <w:rPr>
          <w:rFonts w:ascii="Times New Roman" w:eastAsia="Times New Roman" w:hAnsi="Times New Roman" w:cs="Times New Roman"/>
          <w:b/>
          <w:bCs/>
          <w:color w:val="333333"/>
          <w:sz w:val="24"/>
          <w:szCs w:val="20"/>
        </w:rPr>
        <w:t xml:space="preserve">Please bring canned goods (the pop-top kind) for our donation to St. Vincent de Paul at one </w:t>
      </w:r>
      <w:r w:rsidRPr="00B03C28">
        <w:rPr>
          <w:rFonts w:ascii="Times New Roman" w:eastAsia="Times New Roman" w:hAnsi="Times New Roman" w:cs="Times New Roman"/>
          <w:b/>
          <w:bCs/>
          <w:color w:val="333333"/>
          <w:sz w:val="24"/>
          <w:szCs w:val="20"/>
        </w:rPr>
        <w:lastRenderedPageBreak/>
        <w:t xml:space="preserve">of the San Antonio Parishes. </w:t>
      </w:r>
      <w:r>
        <w:rPr>
          <w:rFonts w:ascii="Times New Roman" w:eastAsia="Times New Roman" w:hAnsi="Times New Roman" w:cs="Times New Roman"/>
          <w:b/>
          <w:bCs/>
          <w:color w:val="333333"/>
          <w:sz w:val="24"/>
          <w:szCs w:val="20"/>
        </w:rPr>
        <w:t xml:space="preserve"> Please also bring any socks, gloves, or hats for our outreach to the homeless. </w:t>
      </w:r>
    </w:p>
    <w:p w14:paraId="2D52F9B1" w14:textId="2C00CFA7" w:rsidR="001B0845" w:rsidRPr="00F73C09" w:rsidRDefault="001B0845" w:rsidP="001B0845">
      <w:pPr>
        <w:ind w:left="720" w:right="-360"/>
        <w:rPr>
          <w:rFonts w:ascii="Book Antiqua" w:eastAsia="Times New Roman" w:hAnsi="Book Antiqua" w:cs="Times New Roman"/>
          <w:b/>
          <w:sz w:val="24"/>
          <w:szCs w:val="32"/>
        </w:rPr>
      </w:pPr>
      <w:r w:rsidRPr="00F73C09">
        <w:rPr>
          <w:rFonts w:ascii="Book Antiqua" w:eastAsia="Times New Roman" w:hAnsi="Book Antiqua" w:cs="Times New Roman"/>
          <w:b/>
          <w:sz w:val="24"/>
          <w:szCs w:val="32"/>
        </w:rPr>
        <w:t xml:space="preserve">(A-J) </w:t>
      </w:r>
      <w:r w:rsidR="00AE6F49">
        <w:rPr>
          <w:rFonts w:ascii="Book Antiqua" w:eastAsia="Times New Roman" w:hAnsi="Book Antiqua" w:cs="Times New Roman"/>
          <w:b/>
          <w:sz w:val="24"/>
          <w:szCs w:val="32"/>
        </w:rPr>
        <w:t>Main</w:t>
      </w:r>
      <w:r w:rsidR="00AE6F49" w:rsidRPr="00F73C09">
        <w:rPr>
          <w:rFonts w:ascii="Book Antiqua" w:eastAsia="Times New Roman" w:hAnsi="Book Antiqua" w:cs="Times New Roman"/>
          <w:b/>
          <w:sz w:val="24"/>
          <w:szCs w:val="32"/>
        </w:rPr>
        <w:t xml:space="preserve"> Dishes</w:t>
      </w:r>
    </w:p>
    <w:p w14:paraId="6341D97C" w14:textId="39FE9BA1" w:rsidR="001B0845" w:rsidRDefault="001B0845" w:rsidP="001B0845">
      <w:pPr>
        <w:ind w:left="720" w:right="-360"/>
        <w:rPr>
          <w:rFonts w:ascii="Book Antiqua" w:eastAsia="Times New Roman" w:hAnsi="Book Antiqua" w:cs="Times New Roman"/>
          <w:b/>
          <w:sz w:val="24"/>
          <w:szCs w:val="32"/>
        </w:rPr>
      </w:pPr>
      <w:r w:rsidRPr="00F73C09">
        <w:rPr>
          <w:rFonts w:ascii="Book Antiqua" w:eastAsia="Times New Roman" w:hAnsi="Book Antiqua" w:cs="Times New Roman"/>
          <w:b/>
          <w:sz w:val="24"/>
          <w:szCs w:val="32"/>
        </w:rPr>
        <w:t xml:space="preserve">(K-Z) </w:t>
      </w:r>
      <w:r w:rsidR="00AE6F49" w:rsidRPr="00F73C09">
        <w:rPr>
          <w:rFonts w:ascii="Book Antiqua" w:eastAsia="Times New Roman" w:hAnsi="Book Antiqua" w:cs="Times New Roman"/>
          <w:b/>
          <w:sz w:val="24"/>
          <w:szCs w:val="32"/>
        </w:rPr>
        <w:t>Side Dishes</w:t>
      </w:r>
    </w:p>
    <w:p w14:paraId="2AE77531" w14:textId="77777777" w:rsidR="00E3029F" w:rsidRDefault="00E3029F" w:rsidP="00E3029F">
      <w:pPr>
        <w:ind w:left="720" w:right="-360"/>
        <w:rPr>
          <w:rFonts w:ascii="Book Antiqua" w:eastAsia="Times New Roman" w:hAnsi="Book Antiqua" w:cs="Times New Roman"/>
          <w:b/>
          <w:sz w:val="24"/>
          <w:szCs w:val="32"/>
        </w:rPr>
      </w:pPr>
    </w:p>
    <w:p w14:paraId="4BC63BCB" w14:textId="225EC449" w:rsidR="00E3029F" w:rsidRDefault="00E3029F" w:rsidP="00AE6F49">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12:30PM</w:t>
      </w:r>
      <w:r>
        <w:rPr>
          <w:rFonts w:ascii="Times New Roman" w:eastAsia="Times New Roman" w:hAnsi="Times New Roman" w:cs="Times New Roman"/>
          <w:b/>
          <w:bCs/>
          <w:color w:val="333333"/>
          <w:sz w:val="24"/>
          <w:szCs w:val="20"/>
        </w:rPr>
        <w:tab/>
        <w:t xml:space="preserve">Rosary </w:t>
      </w:r>
      <w:r w:rsidR="004C2285">
        <w:rPr>
          <w:rFonts w:ascii="Times New Roman" w:eastAsia="Times New Roman" w:hAnsi="Times New Roman" w:cs="Times New Roman"/>
          <w:b/>
          <w:bCs/>
          <w:color w:val="333333"/>
          <w:sz w:val="24"/>
          <w:szCs w:val="20"/>
        </w:rPr>
        <w:t>f</w:t>
      </w:r>
      <w:r>
        <w:rPr>
          <w:rFonts w:ascii="Times New Roman" w:eastAsia="Times New Roman" w:hAnsi="Times New Roman" w:cs="Times New Roman"/>
          <w:b/>
          <w:bCs/>
          <w:color w:val="333333"/>
          <w:sz w:val="24"/>
          <w:szCs w:val="20"/>
        </w:rPr>
        <w:t xml:space="preserve">ollowed by Liturgy of the Hours </w:t>
      </w:r>
      <w:r w:rsidR="00C55CA1">
        <w:rPr>
          <w:rFonts w:ascii="Times New Roman" w:eastAsia="Times New Roman" w:hAnsi="Times New Roman" w:cs="Times New Roman"/>
          <w:b/>
          <w:bCs/>
          <w:color w:val="333333"/>
          <w:sz w:val="24"/>
          <w:szCs w:val="20"/>
        </w:rPr>
        <w:t>for</w:t>
      </w:r>
      <w:r w:rsidR="003042CD">
        <w:rPr>
          <w:rFonts w:ascii="Times New Roman" w:eastAsia="Times New Roman" w:hAnsi="Times New Roman" w:cs="Times New Roman"/>
          <w:b/>
          <w:bCs/>
          <w:color w:val="333333"/>
          <w:sz w:val="24"/>
          <w:szCs w:val="20"/>
        </w:rPr>
        <w:t xml:space="preserve"> the</w:t>
      </w:r>
      <w:r w:rsidR="009930FA">
        <w:rPr>
          <w:rFonts w:ascii="Times New Roman" w:eastAsia="Times New Roman" w:hAnsi="Times New Roman" w:cs="Times New Roman"/>
          <w:b/>
          <w:bCs/>
          <w:color w:val="333333"/>
          <w:sz w:val="24"/>
          <w:szCs w:val="20"/>
        </w:rPr>
        <w:t xml:space="preserve"> </w:t>
      </w:r>
      <w:r w:rsidR="00816604">
        <w:rPr>
          <w:rFonts w:ascii="Times New Roman" w:eastAsia="Times New Roman" w:hAnsi="Times New Roman" w:cs="Times New Roman"/>
          <w:b/>
          <w:bCs/>
          <w:color w:val="333333"/>
          <w:sz w:val="24"/>
          <w:szCs w:val="20"/>
        </w:rPr>
        <w:t>thirty-</w:t>
      </w:r>
      <w:r w:rsidR="009930FA">
        <w:rPr>
          <w:rFonts w:ascii="Times New Roman" w:eastAsia="Times New Roman" w:hAnsi="Times New Roman" w:cs="Times New Roman"/>
          <w:b/>
          <w:bCs/>
          <w:color w:val="333333"/>
          <w:sz w:val="24"/>
          <w:szCs w:val="20"/>
        </w:rPr>
        <w:t>third Sunday in Ordinary time.</w:t>
      </w:r>
    </w:p>
    <w:p w14:paraId="45B6AA5C" w14:textId="77777777" w:rsidR="004576B4" w:rsidRDefault="004576B4" w:rsidP="00AE6F49">
      <w:pPr>
        <w:ind w:left="1440" w:hanging="1440"/>
        <w:rPr>
          <w:rFonts w:ascii="Times New Roman" w:eastAsia="Times New Roman" w:hAnsi="Times New Roman" w:cs="Times New Roman"/>
          <w:b/>
          <w:bCs/>
          <w:color w:val="333333"/>
          <w:sz w:val="24"/>
          <w:szCs w:val="20"/>
        </w:rPr>
      </w:pPr>
    </w:p>
    <w:p w14:paraId="0EF0C440" w14:textId="77777777" w:rsidR="00E3029F" w:rsidRDefault="00E3029F" w:rsidP="00DB3672">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w:t>
      </w:r>
      <w:r w:rsidRPr="00B03C28">
        <w:rPr>
          <w:rFonts w:ascii="Times New Roman" w:eastAsia="Times New Roman" w:hAnsi="Times New Roman" w:cs="Times New Roman"/>
          <w:b/>
          <w:bCs/>
          <w:color w:val="333333"/>
          <w:sz w:val="24"/>
          <w:szCs w:val="20"/>
        </w:rPr>
        <w:t xml:space="preserve">:00PM           </w:t>
      </w:r>
      <w:r>
        <w:rPr>
          <w:rFonts w:ascii="Times New Roman" w:eastAsia="Times New Roman" w:hAnsi="Times New Roman" w:cs="Times New Roman"/>
          <w:b/>
          <w:bCs/>
          <w:color w:val="333333"/>
          <w:sz w:val="24"/>
          <w:szCs w:val="20"/>
        </w:rPr>
        <w:t xml:space="preserve">Fraternity Social and Meeting </w:t>
      </w:r>
    </w:p>
    <w:p w14:paraId="45A57523" w14:textId="77777777" w:rsidR="00E3029F" w:rsidRDefault="00E3029F" w:rsidP="00DB3672">
      <w:pPr>
        <w:ind w:left="1440" w:hanging="1440"/>
        <w:rPr>
          <w:rFonts w:ascii="Times New Roman" w:eastAsia="Times New Roman" w:hAnsi="Times New Roman" w:cs="Times New Roman"/>
          <w:b/>
          <w:bCs/>
          <w:color w:val="333333"/>
          <w:sz w:val="24"/>
          <w:szCs w:val="20"/>
        </w:rPr>
      </w:pPr>
    </w:p>
    <w:p w14:paraId="778B87CB" w14:textId="77777777" w:rsidR="00E3029F" w:rsidRDefault="00E3029F" w:rsidP="00DB3672">
      <w:pPr>
        <w:ind w:left="1440" w:hanging="1440"/>
        <w:rPr>
          <w:rFonts w:ascii="Book Antiqua" w:eastAsia="Times New Roman" w:hAnsi="Book Antiqua" w:cs="Times New Roman"/>
          <w:b/>
          <w:sz w:val="24"/>
          <w:szCs w:val="32"/>
        </w:rPr>
      </w:pPr>
      <w:r>
        <w:rPr>
          <w:rFonts w:ascii="Book Antiqua" w:eastAsia="Times New Roman" w:hAnsi="Book Antiqua" w:cs="Times New Roman"/>
          <w:b/>
          <w:sz w:val="24"/>
          <w:szCs w:val="32"/>
        </w:rPr>
        <w:t>4:00PM</w:t>
      </w:r>
      <w:r>
        <w:rPr>
          <w:rFonts w:ascii="Book Antiqua" w:eastAsia="Times New Roman" w:hAnsi="Book Antiqua" w:cs="Times New Roman"/>
          <w:b/>
          <w:sz w:val="24"/>
          <w:szCs w:val="32"/>
        </w:rPr>
        <w:tab/>
        <w:t>Adjourn</w:t>
      </w:r>
    </w:p>
    <w:p w14:paraId="2DD4A6F9" w14:textId="007B0E27" w:rsidR="00C52D3C" w:rsidRDefault="00573008" w:rsidP="00912418">
      <w:pPr>
        <w:ind w:left="1440" w:right="-360" w:hanging="1440"/>
        <w:jc w:val="cente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Save the Dates:</w:t>
      </w:r>
    </w:p>
    <w:p w14:paraId="08649E67" w14:textId="77777777" w:rsidR="009971A8" w:rsidRDefault="009971A8" w:rsidP="009971A8">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November 15, 2025: St. Francis Fraternity has invited our San Jose Fraternity to join them for their Thanksgiving Meal at the OLOG Shrine Parish Hall at 1:00PM</w:t>
      </w:r>
    </w:p>
    <w:p w14:paraId="28DD6D41" w14:textId="1DC8D9C7" w:rsidR="008F0EBE" w:rsidRDefault="008F0EBE"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Nov 16, 2025, Fraternity Meeting, 3</w:t>
      </w:r>
      <w:r w:rsidRPr="00AF76D7">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r w:rsidR="00F0654F">
        <w:rPr>
          <w:rFonts w:ascii="Times New Roman" w:eastAsia="Times New Roman" w:hAnsi="Times New Roman" w:cs="Times New Roman"/>
          <w:sz w:val="24"/>
          <w:szCs w:val="24"/>
        </w:rPr>
        <w:t>.  This meeting will explore the topic St. Francis the Soldier.  Veterans are invited to attend.  Members are encouraged to reach out to a Veteran and invite them to the meeting.</w:t>
      </w:r>
    </w:p>
    <w:p w14:paraId="7F0B2709" w14:textId="63439C12" w:rsidR="008B3828" w:rsidRDefault="008B3828"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Dec</w:t>
      </w:r>
      <w:r w:rsidR="00892097">
        <w:rPr>
          <w:rFonts w:ascii="Times New Roman" w:eastAsia="Times New Roman" w:hAnsi="Times New Roman" w:cs="Times New Roman"/>
          <w:sz w:val="24"/>
          <w:szCs w:val="24"/>
        </w:rPr>
        <w:t xml:space="preserve"> </w:t>
      </w:r>
      <w:r w:rsidR="001769F3">
        <w:rPr>
          <w:rFonts w:ascii="Times New Roman" w:eastAsia="Times New Roman" w:hAnsi="Times New Roman" w:cs="Times New Roman"/>
          <w:sz w:val="24"/>
          <w:szCs w:val="24"/>
        </w:rPr>
        <w:t>21, 2025, Fraternity Meeting, 3</w:t>
      </w:r>
      <w:r w:rsidR="001769F3" w:rsidRPr="001769F3">
        <w:rPr>
          <w:rFonts w:ascii="Times New Roman" w:eastAsia="Times New Roman" w:hAnsi="Times New Roman" w:cs="Times New Roman"/>
          <w:sz w:val="24"/>
          <w:szCs w:val="24"/>
          <w:vertAlign w:val="superscript"/>
        </w:rPr>
        <w:t>rd</w:t>
      </w:r>
      <w:r w:rsidR="001769F3">
        <w:rPr>
          <w:rFonts w:ascii="Times New Roman" w:eastAsia="Times New Roman" w:hAnsi="Times New Roman" w:cs="Times New Roman"/>
          <w:sz w:val="24"/>
          <w:szCs w:val="24"/>
        </w:rPr>
        <w:t xml:space="preserve"> Sun, St Francis Center @ San Jose Mission</w:t>
      </w:r>
    </w:p>
    <w:p w14:paraId="7F06B92C" w14:textId="2BF738EF" w:rsidR="00892097" w:rsidRPr="00367170" w:rsidRDefault="00892097"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Jan 18, 2026, Fraternity Meeting, 3</w:t>
      </w:r>
      <w:r w:rsidRPr="00892097">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50AA31B0" w14:textId="77777777" w:rsidR="00701307" w:rsidRDefault="00701307" w:rsidP="00B03C28">
      <w:pPr>
        <w:autoSpaceDE w:val="0"/>
        <w:autoSpaceDN w:val="0"/>
        <w:rPr>
          <w:rFonts w:ascii="Times New Roman" w:eastAsia="Times New Roman" w:hAnsi="Times New Roman" w:cs="Times New Roman"/>
          <w:b/>
          <w:bCs/>
          <w:sz w:val="24"/>
          <w:szCs w:val="24"/>
          <w:u w:val="single"/>
        </w:rPr>
      </w:pPr>
    </w:p>
    <w:p w14:paraId="0F02977D" w14:textId="4721F679" w:rsidR="003E399C"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b/>
          <w:bCs/>
          <w:sz w:val="24"/>
          <w:szCs w:val="20"/>
          <w:u w:val="single"/>
        </w:rPr>
        <w:t>PRAYER LIST</w:t>
      </w:r>
      <w:r w:rsidRPr="00B03C28">
        <w:rPr>
          <w:rFonts w:ascii="Times New Roman" w:eastAsia="Times New Roman" w:hAnsi="Times New Roman" w:cs="Times New Roman"/>
          <w:b/>
          <w:bCs/>
          <w:sz w:val="24"/>
          <w:szCs w:val="20"/>
        </w:rPr>
        <w:t>:</w:t>
      </w:r>
      <w:r w:rsidRPr="00B03C28">
        <w:rPr>
          <w:rFonts w:ascii="Times New Roman" w:eastAsia="Times New Roman" w:hAnsi="Times New Roman" w:cs="Times New Roman"/>
          <w:b/>
          <w:bCs/>
          <w:i/>
          <w:iCs/>
          <w:sz w:val="24"/>
          <w:szCs w:val="20"/>
        </w:rPr>
        <w:t xml:space="preserve">  </w:t>
      </w:r>
      <w:r w:rsidRPr="00B03C28">
        <w:rPr>
          <w:rFonts w:ascii="Times New Roman" w:eastAsia="Times New Roman" w:hAnsi="Times New Roman" w:cs="Times New Roman"/>
          <w:sz w:val="24"/>
          <w:szCs w:val="20"/>
        </w:rPr>
        <w:t xml:space="preserve">Continued prayers for health and spiritual blessings for </w:t>
      </w:r>
      <w:r w:rsidR="00F13C8C" w:rsidRPr="00B03C28">
        <w:rPr>
          <w:rFonts w:ascii="Times New Roman" w:eastAsia="Times New Roman" w:hAnsi="Times New Roman" w:cs="Times New Roman"/>
          <w:sz w:val="24"/>
          <w:szCs w:val="20"/>
        </w:rPr>
        <w:t>all</w:t>
      </w:r>
      <w:r w:rsidRPr="00B03C28">
        <w:rPr>
          <w:rFonts w:ascii="Times New Roman" w:eastAsia="Times New Roman" w:hAnsi="Times New Roman" w:cs="Times New Roman"/>
          <w:sz w:val="24"/>
          <w:szCs w:val="20"/>
        </w:rPr>
        <w:t xml:space="preserve"> our members and their family members, and most especially:</w:t>
      </w:r>
    </w:p>
    <w:p w14:paraId="3BA4B044" w14:textId="77777777" w:rsidR="00083DF4" w:rsidRDefault="00083DF4" w:rsidP="00B03C28">
      <w:pPr>
        <w:rPr>
          <w:rFonts w:ascii="Times New Roman" w:eastAsia="Times New Roman" w:hAnsi="Times New Roman" w:cs="Times New Roman"/>
          <w:b/>
          <w:bCs/>
          <w:sz w:val="24"/>
          <w:szCs w:val="20"/>
        </w:rPr>
      </w:pPr>
    </w:p>
    <w:p w14:paraId="2C751862" w14:textId="334EE5D7" w:rsidR="00B03C28" w:rsidRDefault="001C7106" w:rsidP="00DB3672">
      <w:pPr>
        <w:ind w:left="720"/>
        <w:rPr>
          <w:rFonts w:ascii="Times New Roman" w:eastAsia="Times New Roman" w:hAnsi="Times New Roman" w:cs="Times New Roman"/>
          <w:b/>
          <w:bCs/>
          <w:sz w:val="24"/>
          <w:szCs w:val="20"/>
        </w:rPr>
      </w:pPr>
      <w:r>
        <w:rPr>
          <w:rFonts w:ascii="Times New Roman" w:eastAsia="Times New Roman" w:hAnsi="Times New Roman" w:cs="Times New Roman"/>
          <w:b/>
          <w:bCs/>
          <w:sz w:val="24"/>
          <w:szCs w:val="20"/>
        </w:rPr>
        <w:t xml:space="preserve">Alice McRae, ofs, </w:t>
      </w:r>
      <w:r w:rsidR="00821F75">
        <w:rPr>
          <w:rFonts w:ascii="Times New Roman" w:eastAsia="Times New Roman" w:hAnsi="Times New Roman" w:cs="Times New Roman"/>
          <w:b/>
          <w:bCs/>
          <w:sz w:val="24"/>
          <w:szCs w:val="20"/>
        </w:rPr>
        <w:t xml:space="preserve">Maggie Padilla, ofs, </w:t>
      </w:r>
      <w:r w:rsidR="00B03C28" w:rsidRPr="00B03C28">
        <w:rPr>
          <w:rFonts w:ascii="Times New Roman" w:eastAsia="Times New Roman" w:hAnsi="Times New Roman" w:cs="Times New Roman"/>
          <w:b/>
          <w:bCs/>
          <w:sz w:val="24"/>
          <w:szCs w:val="20"/>
        </w:rPr>
        <w:t>Lois Guckian, ofs, Mary Zanyi, ofs, Petra</w:t>
      </w:r>
      <w:r w:rsidR="00527D55">
        <w:rPr>
          <w:rFonts w:ascii="Times New Roman" w:eastAsia="Times New Roman" w:hAnsi="Times New Roman" w:cs="Times New Roman"/>
          <w:b/>
          <w:bCs/>
          <w:sz w:val="24"/>
          <w:szCs w:val="20"/>
        </w:rPr>
        <w:t xml:space="preserve"> </w:t>
      </w:r>
      <w:r w:rsidR="00B03C28" w:rsidRPr="00B03C28">
        <w:rPr>
          <w:rFonts w:ascii="Times New Roman" w:eastAsia="Times New Roman" w:hAnsi="Times New Roman" w:cs="Times New Roman"/>
          <w:b/>
          <w:bCs/>
          <w:sz w:val="24"/>
          <w:szCs w:val="20"/>
        </w:rPr>
        <w:t>Macias, ofs, Raquel Gomez, ofs, Ana Gaus, ofs, Maria de Jesus Rios, ofs,</w:t>
      </w:r>
      <w:r w:rsidR="001D4A5D">
        <w:rPr>
          <w:rFonts w:ascii="Times New Roman" w:eastAsia="Times New Roman" w:hAnsi="Times New Roman" w:cs="Times New Roman"/>
          <w:b/>
          <w:bCs/>
          <w:sz w:val="24"/>
          <w:szCs w:val="20"/>
        </w:rPr>
        <w:t xml:space="preserve"> and Maria’s niece,</w:t>
      </w:r>
      <w:r w:rsidR="00B03C28" w:rsidRPr="00B03C28">
        <w:rPr>
          <w:rFonts w:ascii="Times New Roman" w:eastAsia="Times New Roman" w:hAnsi="Times New Roman" w:cs="Times New Roman"/>
          <w:b/>
          <w:bCs/>
          <w:sz w:val="24"/>
          <w:szCs w:val="20"/>
        </w:rPr>
        <w:t xml:space="preserve"> Frances Rosales, ofs, Lydia Ramon, ofs,</w:t>
      </w:r>
      <w:r w:rsidR="00821F75">
        <w:rPr>
          <w:rFonts w:ascii="Times New Roman" w:eastAsia="Times New Roman" w:hAnsi="Times New Roman" w:cs="Times New Roman"/>
          <w:b/>
          <w:bCs/>
          <w:sz w:val="24"/>
          <w:szCs w:val="20"/>
        </w:rPr>
        <w:t xml:space="preserve"> </w:t>
      </w:r>
      <w:r w:rsidR="00720689">
        <w:rPr>
          <w:rFonts w:ascii="Times New Roman" w:eastAsia="Times New Roman" w:hAnsi="Times New Roman" w:cs="Times New Roman"/>
          <w:b/>
          <w:bCs/>
          <w:sz w:val="24"/>
          <w:szCs w:val="20"/>
        </w:rPr>
        <w:t>Sharonann Brunet</w:t>
      </w:r>
      <w:r w:rsidR="009861AB">
        <w:rPr>
          <w:rFonts w:ascii="Times New Roman" w:eastAsia="Times New Roman" w:hAnsi="Times New Roman" w:cs="Times New Roman"/>
          <w:b/>
          <w:bCs/>
          <w:sz w:val="24"/>
          <w:szCs w:val="20"/>
        </w:rPr>
        <w:t xml:space="preserve">, ofs, </w:t>
      </w:r>
      <w:r w:rsidR="00DA6F73">
        <w:rPr>
          <w:rFonts w:ascii="Times New Roman" w:eastAsia="Times New Roman" w:hAnsi="Times New Roman" w:cs="Times New Roman"/>
          <w:b/>
          <w:bCs/>
          <w:sz w:val="24"/>
          <w:szCs w:val="20"/>
        </w:rPr>
        <w:t xml:space="preserve">and </w:t>
      </w:r>
      <w:r w:rsidR="007D100E">
        <w:rPr>
          <w:rFonts w:ascii="Times New Roman" w:eastAsia="Times New Roman" w:hAnsi="Times New Roman" w:cs="Times New Roman"/>
          <w:b/>
          <w:bCs/>
          <w:sz w:val="24"/>
          <w:szCs w:val="20"/>
        </w:rPr>
        <w:t>Mary Solom</w:t>
      </w:r>
      <w:r w:rsidR="00550137">
        <w:rPr>
          <w:rFonts w:ascii="Times New Roman" w:eastAsia="Times New Roman" w:hAnsi="Times New Roman" w:cs="Times New Roman"/>
          <w:b/>
          <w:bCs/>
          <w:sz w:val="24"/>
          <w:szCs w:val="20"/>
        </w:rPr>
        <w:t>o</w:t>
      </w:r>
      <w:r w:rsidR="007D100E">
        <w:rPr>
          <w:rFonts w:ascii="Times New Roman" w:eastAsia="Times New Roman" w:hAnsi="Times New Roman" w:cs="Times New Roman"/>
          <w:b/>
          <w:bCs/>
          <w:sz w:val="24"/>
          <w:szCs w:val="20"/>
        </w:rPr>
        <w:t>n</w:t>
      </w:r>
      <w:r w:rsidR="00821F75">
        <w:rPr>
          <w:rFonts w:ascii="Times New Roman" w:eastAsia="Times New Roman" w:hAnsi="Times New Roman" w:cs="Times New Roman"/>
          <w:b/>
          <w:bCs/>
          <w:sz w:val="24"/>
          <w:szCs w:val="20"/>
        </w:rPr>
        <w:t>, ofs</w:t>
      </w:r>
      <w:r w:rsidR="001D4A5D">
        <w:rPr>
          <w:rFonts w:ascii="Times New Roman" w:eastAsia="Times New Roman" w:hAnsi="Times New Roman" w:cs="Times New Roman"/>
          <w:b/>
          <w:bCs/>
          <w:sz w:val="24"/>
          <w:szCs w:val="20"/>
        </w:rPr>
        <w:t>.</w:t>
      </w:r>
    </w:p>
    <w:p w14:paraId="22A1B876" w14:textId="77777777" w:rsidR="009B2D98" w:rsidRDefault="009B2D98" w:rsidP="00DB3672">
      <w:pPr>
        <w:ind w:left="720"/>
        <w:rPr>
          <w:rFonts w:ascii="Times New Roman" w:eastAsia="Times New Roman" w:hAnsi="Times New Roman" w:cs="Times New Roman"/>
          <w:b/>
          <w:bCs/>
          <w:sz w:val="24"/>
          <w:szCs w:val="20"/>
        </w:rPr>
      </w:pPr>
    </w:p>
    <w:p w14:paraId="23352558" w14:textId="77777777" w:rsidR="00B03C28" w:rsidRPr="00B03C28" w:rsidRDefault="00B03C28" w:rsidP="00B03C28">
      <w:pPr>
        <w:rPr>
          <w:rFonts w:ascii="Times New Roman" w:eastAsia="Times New Roman" w:hAnsi="Times New Roman" w:cs="Times New Roman"/>
          <w:b/>
          <w:bCs/>
          <w:sz w:val="24"/>
          <w:szCs w:val="20"/>
        </w:rPr>
        <w:sectPr w:rsidR="00B03C28" w:rsidRPr="00B03C28" w:rsidSect="00BC46D2">
          <w:type w:val="continuous"/>
          <w:pgSz w:w="12240" w:h="15840" w:code="1"/>
          <w:pgMar w:top="1440" w:right="1440" w:bottom="1440" w:left="1440" w:header="720" w:footer="720" w:gutter="0"/>
          <w:cols w:space="720"/>
          <w:titlePg/>
          <w:docGrid w:linePitch="299"/>
        </w:sectPr>
      </w:pPr>
    </w:p>
    <w:p w14:paraId="0B80BCB4" w14:textId="59DCFD3D" w:rsidR="00E3029F" w:rsidRPr="00C942F4" w:rsidRDefault="009861AB" w:rsidP="00083DF4">
      <w:pPr>
        <w:pStyle w:val="BodyText2"/>
        <w:spacing w:after="0" w:line="240" w:lineRule="auto"/>
        <w:rPr>
          <w:rFonts w:ascii="Times New Roman" w:eastAsia="Times New Roman" w:hAnsi="Times New Roman" w:cs="Times New Roman"/>
          <w:bCs/>
          <w:iCs/>
          <w:sz w:val="24"/>
          <w:szCs w:val="24"/>
          <w:lang w:val="es-ES"/>
        </w:rPr>
      </w:pPr>
      <w:r w:rsidRPr="00C942F4">
        <w:rPr>
          <w:rFonts w:ascii="Times New Roman" w:eastAsia="Times New Roman" w:hAnsi="Times New Roman" w:cs="Times New Roman"/>
          <w:b/>
          <w:bCs/>
          <w:sz w:val="24"/>
          <w:szCs w:val="20"/>
          <w:lang w:val="es-ES"/>
        </w:rPr>
        <w:t>NOVEM</w:t>
      </w:r>
      <w:r w:rsidR="00527D55" w:rsidRPr="00C942F4">
        <w:rPr>
          <w:rFonts w:ascii="Times New Roman" w:eastAsia="Times New Roman" w:hAnsi="Times New Roman" w:cs="Times New Roman"/>
          <w:b/>
          <w:bCs/>
          <w:sz w:val="24"/>
          <w:szCs w:val="20"/>
          <w:lang w:val="es-ES"/>
        </w:rPr>
        <w:t>BER</w:t>
      </w:r>
      <w:r w:rsidR="00B03C28" w:rsidRPr="00C942F4">
        <w:rPr>
          <w:rFonts w:ascii="Times New Roman" w:eastAsia="Times New Roman" w:hAnsi="Times New Roman" w:cs="Times New Roman"/>
          <w:b/>
          <w:bCs/>
          <w:sz w:val="24"/>
          <w:szCs w:val="20"/>
          <w:lang w:val="es-ES"/>
        </w:rPr>
        <w:t xml:space="preserve"> BIRTHDAY:</w:t>
      </w:r>
      <w:r w:rsidR="00B03C28" w:rsidRPr="00C942F4">
        <w:rPr>
          <w:rFonts w:ascii="Times New Roman" w:eastAsia="Times New Roman" w:hAnsi="Times New Roman" w:cs="Times New Roman"/>
          <w:sz w:val="24"/>
          <w:szCs w:val="20"/>
          <w:lang w:val="es-ES"/>
        </w:rPr>
        <w:t xml:space="preserve">  </w:t>
      </w:r>
      <w:proofErr w:type="gramStart"/>
      <w:r w:rsidR="00187AA4" w:rsidRPr="00C942F4">
        <w:rPr>
          <w:rFonts w:ascii="Times New Roman" w:eastAsia="Times New Roman" w:hAnsi="Times New Roman" w:cs="Times New Roman"/>
          <w:b/>
          <w:bCs/>
          <w:i/>
          <w:iCs/>
          <w:sz w:val="24"/>
          <w:szCs w:val="20"/>
          <w:lang w:val="es-ES"/>
        </w:rPr>
        <w:t>Feliz C</w:t>
      </w:r>
      <w:r w:rsidR="00187AA4" w:rsidRPr="00C942F4">
        <w:rPr>
          <w:rFonts w:ascii="Times New Roman" w:eastAsia="Times New Roman" w:hAnsi="Times New Roman" w:cs="Times New Roman"/>
          <w:b/>
          <w:bCs/>
          <w:color w:val="222222"/>
          <w:sz w:val="24"/>
          <w:szCs w:val="20"/>
          <w:lang w:val="es-ES"/>
        </w:rPr>
        <w:t>umpleaños!!</w:t>
      </w:r>
      <w:proofErr w:type="gramEnd"/>
      <w:r w:rsidR="00187AA4" w:rsidRPr="00C942F4">
        <w:rPr>
          <w:rFonts w:ascii="Times New Roman" w:eastAsia="Times New Roman" w:hAnsi="Times New Roman" w:cs="Times New Roman"/>
          <w:b/>
          <w:bCs/>
          <w:color w:val="222222"/>
          <w:sz w:val="24"/>
          <w:szCs w:val="20"/>
          <w:lang w:val="es-ES"/>
        </w:rPr>
        <w:t xml:space="preserve">  </w:t>
      </w:r>
      <w:r w:rsidR="00187AA4" w:rsidRPr="00C942F4">
        <w:rPr>
          <w:rFonts w:ascii="Times New Roman" w:eastAsia="Times New Roman" w:hAnsi="Times New Roman" w:cs="Times New Roman"/>
          <w:sz w:val="24"/>
          <w:szCs w:val="20"/>
          <w:lang w:val="es-ES"/>
        </w:rPr>
        <w:t> </w:t>
      </w:r>
    </w:p>
    <w:p w14:paraId="502973BC" w14:textId="77777777" w:rsidR="00816604" w:rsidRPr="00C942F4" w:rsidRDefault="00816604" w:rsidP="00816604">
      <w:pPr>
        <w:ind w:left="720"/>
        <w:rPr>
          <w:rFonts w:ascii="Palatino Linotype" w:eastAsia="Times New Roman" w:hAnsi="Palatino Linotype" w:cs="Bookman Old Style"/>
          <w:iCs/>
          <w:sz w:val="24"/>
          <w:szCs w:val="24"/>
          <w:lang w:val="es-ES"/>
        </w:rPr>
      </w:pPr>
      <w:r w:rsidRPr="00C942F4">
        <w:rPr>
          <w:rFonts w:ascii="Palatino Linotype" w:eastAsia="Times New Roman" w:hAnsi="Palatino Linotype" w:cs="Bookman Old Style"/>
          <w:bCs/>
          <w:iCs/>
          <w:sz w:val="24"/>
          <w:szCs w:val="24"/>
          <w:lang w:val="es-ES"/>
        </w:rPr>
        <w:t>Florencio Sepulveda, ofs</w:t>
      </w:r>
    </w:p>
    <w:p w14:paraId="22893217" w14:textId="77777777" w:rsidR="005C35E9" w:rsidRPr="00C942F4" w:rsidRDefault="005C35E9" w:rsidP="00083DF4">
      <w:pPr>
        <w:pStyle w:val="BodyText2"/>
        <w:spacing w:after="0" w:line="240" w:lineRule="auto"/>
        <w:rPr>
          <w:rFonts w:ascii="Times New Roman" w:eastAsia="Times New Roman" w:hAnsi="Times New Roman" w:cs="Times New Roman"/>
          <w:bCs/>
          <w:iCs/>
          <w:sz w:val="24"/>
          <w:szCs w:val="24"/>
          <w:vertAlign w:val="superscript"/>
          <w:lang w:val="es-ES"/>
        </w:rPr>
      </w:pPr>
    </w:p>
    <w:p w14:paraId="63E18EA3" w14:textId="1245EF95" w:rsidR="00816604" w:rsidRPr="00816604" w:rsidRDefault="009861AB" w:rsidP="00083DF4">
      <w:pPr>
        <w:pStyle w:val="BodyText2"/>
        <w:spacing w:after="0" w:line="240" w:lineRule="auto"/>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NOVEM</w:t>
      </w:r>
      <w:r w:rsidR="00527D55">
        <w:rPr>
          <w:rFonts w:ascii="Times New Roman" w:eastAsia="Times New Roman" w:hAnsi="Times New Roman" w:cs="Times New Roman"/>
          <w:b/>
          <w:iCs/>
          <w:sz w:val="24"/>
          <w:szCs w:val="24"/>
        </w:rPr>
        <w:t>BER</w:t>
      </w:r>
      <w:r w:rsidR="005C35E9" w:rsidRPr="00E015A9">
        <w:rPr>
          <w:rFonts w:ascii="Times New Roman" w:eastAsia="Times New Roman" w:hAnsi="Times New Roman" w:cs="Times New Roman"/>
          <w:b/>
          <w:iCs/>
          <w:sz w:val="24"/>
          <w:szCs w:val="24"/>
        </w:rPr>
        <w:t xml:space="preserve"> PROFESSION</w:t>
      </w:r>
      <w:proofErr w:type="gramStart"/>
      <w:r w:rsidR="005C35E9" w:rsidRPr="00E015A9">
        <w:rPr>
          <w:rFonts w:ascii="Times New Roman" w:eastAsia="Times New Roman" w:hAnsi="Times New Roman" w:cs="Times New Roman"/>
          <w:b/>
          <w:iCs/>
          <w:sz w:val="24"/>
          <w:szCs w:val="24"/>
        </w:rPr>
        <w:t xml:space="preserve">:  </w:t>
      </w:r>
      <w:r w:rsidR="00816604">
        <w:rPr>
          <w:rFonts w:ascii="Times New Roman" w:eastAsia="Times New Roman" w:hAnsi="Times New Roman" w:cs="Times New Roman"/>
          <w:b/>
          <w:iCs/>
          <w:sz w:val="24"/>
          <w:szCs w:val="24"/>
        </w:rPr>
        <w:t>None</w:t>
      </w:r>
      <w:proofErr w:type="gramEnd"/>
      <w:r w:rsidR="00816604">
        <w:rPr>
          <w:rFonts w:ascii="Times New Roman" w:eastAsia="Times New Roman" w:hAnsi="Times New Roman" w:cs="Times New Roman"/>
          <w:b/>
          <w:iCs/>
          <w:sz w:val="24"/>
          <w:szCs w:val="24"/>
        </w:rPr>
        <w:t xml:space="preserve"> </w:t>
      </w:r>
    </w:p>
    <w:p w14:paraId="1BCE6AD3" w14:textId="77777777" w:rsidR="005C35E9" w:rsidRPr="005C35E9" w:rsidRDefault="005C35E9" w:rsidP="00083DF4">
      <w:pPr>
        <w:pStyle w:val="BodyText2"/>
        <w:spacing w:after="0" w:line="240" w:lineRule="auto"/>
        <w:rPr>
          <w:rFonts w:ascii="Book Antiqua" w:eastAsia="Times New Roman" w:hAnsi="Book Antiqua" w:cs="Times New Roman"/>
          <w:b/>
          <w:iCs/>
          <w:sz w:val="24"/>
          <w:szCs w:val="24"/>
          <w:u w:val="single"/>
        </w:rPr>
      </w:pPr>
    </w:p>
    <w:tbl>
      <w:tblPr>
        <w:tblW w:w="9490" w:type="dxa"/>
        <w:jc w:val="center"/>
        <w:tblCellMar>
          <w:left w:w="0" w:type="dxa"/>
          <w:right w:w="0" w:type="dxa"/>
        </w:tblCellMar>
        <w:tblLook w:val="04A0" w:firstRow="1" w:lastRow="0" w:firstColumn="1" w:lastColumn="0" w:noHBand="0" w:noVBand="1"/>
      </w:tblPr>
      <w:tblGrid>
        <w:gridCol w:w="9450"/>
        <w:gridCol w:w="20"/>
        <w:gridCol w:w="20"/>
      </w:tblGrid>
      <w:tr w:rsidR="00850CFF" w:rsidRPr="00B03C28" w14:paraId="2795D23F" w14:textId="77777777" w:rsidTr="00850CFF">
        <w:trPr>
          <w:trHeight w:val="300"/>
          <w:jc w:val="center"/>
        </w:trPr>
        <w:tc>
          <w:tcPr>
            <w:tcW w:w="9450" w:type="dxa"/>
            <w:vAlign w:val="center"/>
          </w:tcPr>
          <w:p w14:paraId="329E1C7A" w14:textId="77777777" w:rsidR="00F0654F" w:rsidRDefault="00850CFF" w:rsidP="00F0654F">
            <w:pPr>
              <w:pStyle w:val="BodyText2"/>
              <w:spacing w:after="0" w:line="240" w:lineRule="auto"/>
              <w:rPr>
                <w:rStyle w:val="Strong"/>
                <w:color w:val="000000"/>
              </w:rPr>
            </w:pPr>
            <w:r w:rsidRPr="00B03C28">
              <w:rPr>
                <w:b/>
                <w:i/>
                <w:color w:val="0070C0"/>
              </w:rPr>
              <w:t>CALENDAR OF FRANCISCAN SAINTS for</w:t>
            </w:r>
            <w:r>
              <w:rPr>
                <w:b/>
                <w:i/>
                <w:color w:val="0070C0"/>
              </w:rPr>
              <w:t xml:space="preserve"> </w:t>
            </w:r>
            <w:r w:rsidR="009861AB">
              <w:rPr>
                <w:b/>
                <w:i/>
                <w:color w:val="0070C0"/>
              </w:rPr>
              <w:t>Novem</w:t>
            </w:r>
            <w:r w:rsidR="008F0EBE">
              <w:rPr>
                <w:b/>
                <w:i/>
                <w:color w:val="0070C0"/>
              </w:rPr>
              <w:t>ber</w:t>
            </w:r>
            <w:r w:rsidR="0082387A">
              <w:rPr>
                <w:b/>
                <w:i/>
                <w:color w:val="0070C0"/>
              </w:rPr>
              <w:t xml:space="preserve"> </w:t>
            </w:r>
            <w:r w:rsidR="0082387A" w:rsidRPr="00F73C09">
              <w:rPr>
                <w:rFonts w:ascii="Verdana" w:hAnsi="Verdana"/>
                <w:b/>
                <w:bCs/>
                <w:color w:val="000000"/>
                <w:sz w:val="20"/>
                <w:szCs w:val="20"/>
              </w:rPr>
              <w:t>–</w:t>
            </w:r>
            <w:r w:rsidR="0082387A" w:rsidRPr="00294638">
              <w:rPr>
                <w:b/>
                <w:bCs/>
                <w:color w:val="000000"/>
              </w:rPr>
              <w:t xml:space="preserve"> </w:t>
            </w:r>
            <w:r w:rsidR="00F0654F" w:rsidRPr="00A9346C">
              <w:rPr>
                <w:rStyle w:val="Strong"/>
                <w:color w:val="000000"/>
              </w:rPr>
              <w:t xml:space="preserve">Month of the Holy </w:t>
            </w:r>
            <w:r w:rsidR="00F0654F">
              <w:rPr>
                <w:rStyle w:val="Strong"/>
                <w:color w:val="000000"/>
              </w:rPr>
              <w:t>Souls in Purgatory</w:t>
            </w:r>
          </w:p>
          <w:p w14:paraId="76B75460" w14:textId="77777777" w:rsidR="00F0654F" w:rsidRPr="00ED0D6D" w:rsidRDefault="00F0654F" w:rsidP="00F0654F">
            <w:pPr>
              <w:pStyle w:val="BodyText2"/>
              <w:spacing w:after="0" w:line="240" w:lineRule="auto"/>
              <w:rPr>
                <w:rFonts w:ascii="Times New Roman" w:eastAsia="Times New Roman" w:hAnsi="Times New Roman" w:cs="Times New Roman"/>
                <w:color w:val="000000"/>
                <w:sz w:val="20"/>
                <w:szCs w:val="20"/>
              </w:rPr>
            </w:pPr>
            <w:r w:rsidRPr="00A9346C">
              <w:rPr>
                <w:b/>
                <w:bCs/>
                <w:color w:val="000000"/>
              </w:rPr>
              <w:br/>
            </w:r>
            <w:r w:rsidRPr="00ED0D6D">
              <w:rPr>
                <w:rFonts w:ascii="Verdana" w:eastAsia="Times New Roman" w:hAnsi="Verdana" w:cs="Times New Roman"/>
                <w:color w:val="000000"/>
                <w:sz w:val="20"/>
                <w:szCs w:val="20"/>
              </w:rPr>
              <w:t xml:space="preserve">1. Feast of All Saints – Holy day of Obligation </w:t>
            </w:r>
            <w:r w:rsidRPr="00ED0D6D">
              <w:rPr>
                <w:rFonts w:ascii="Verdana" w:eastAsia="Times New Roman" w:hAnsi="Verdana" w:cs="Times New Roman"/>
                <w:color w:val="000000"/>
                <w:sz w:val="20"/>
                <w:szCs w:val="20"/>
              </w:rPr>
              <w:br/>
              <w:t xml:space="preserve">2. Commemoration of all of the Faithfully Departed – Plenary Indulgence for the holy souls when one visits a church or chapel and recites a Pater and a Credo </w:t>
            </w:r>
            <w:hyperlink r:id="rId16" w:history="1">
              <w:r w:rsidRPr="00ED0D6D">
                <w:rPr>
                  <w:rFonts w:ascii="Verdana" w:eastAsia="Times New Roman" w:hAnsi="Verdana" w:cs="Times New Roman"/>
                  <w:color w:val="0000EE"/>
                  <w:sz w:val="20"/>
                  <w:szCs w:val="20"/>
                  <w:u w:val="single"/>
                </w:rPr>
                <w:br/>
                <w:t>3. Bl. Helen Enselmini, Virgin, the Franciscan 2nd-Order; a "Poor Clare" sister, d. 1231</w:t>
              </w:r>
            </w:hyperlink>
            <w:r w:rsidRPr="00ED0D6D">
              <w:rPr>
                <w:rFonts w:ascii="Verdana" w:eastAsia="Times New Roman" w:hAnsi="Verdana" w:cs="Times New Roman"/>
                <w:color w:val="000000"/>
                <w:sz w:val="20"/>
                <w:szCs w:val="20"/>
              </w:rPr>
              <w:t xml:space="preserve"> </w:t>
            </w:r>
            <w:hyperlink r:id="rId17" w:history="1">
              <w:r w:rsidRPr="00ED0D6D">
                <w:rPr>
                  <w:rFonts w:ascii="Verdana" w:eastAsia="Times New Roman" w:hAnsi="Verdana" w:cs="Times New Roman"/>
                  <w:color w:val="0000EE"/>
                  <w:sz w:val="20"/>
                  <w:szCs w:val="20"/>
                  <w:u w:val="single"/>
                </w:rPr>
                <w:br/>
                <w:t>4. St. Charles Borromeo, Bishop, Franciscan Third Order Secular, d. 1584</w:t>
              </w:r>
            </w:hyperlink>
            <w:r w:rsidRPr="00ED0D6D">
              <w:rPr>
                <w:rFonts w:ascii="Verdana" w:eastAsia="Times New Roman" w:hAnsi="Verdana" w:cs="Times New Roman"/>
                <w:color w:val="000000"/>
                <w:sz w:val="20"/>
                <w:szCs w:val="20"/>
              </w:rPr>
              <w:t xml:space="preserve"> </w:t>
            </w:r>
            <w:r w:rsidRPr="00ED0D6D">
              <w:rPr>
                <w:rFonts w:ascii="Verdana" w:eastAsia="Times New Roman" w:hAnsi="Verdana" w:cs="Times New Roman"/>
                <w:color w:val="000000"/>
                <w:sz w:val="20"/>
                <w:szCs w:val="20"/>
              </w:rPr>
              <w:br/>
              <w:t xml:space="preserve">5. Feast of the Saints Relics </w:t>
            </w:r>
            <w:hyperlink r:id="rId18" w:history="1">
              <w:r w:rsidRPr="00ED0D6D">
                <w:rPr>
                  <w:rFonts w:ascii="Verdana" w:eastAsia="Times New Roman" w:hAnsi="Verdana" w:cs="Times New Roman"/>
                  <w:color w:val="0000EE"/>
                  <w:sz w:val="20"/>
                  <w:szCs w:val="20"/>
                  <w:u w:val="single"/>
                </w:rPr>
                <w:br/>
                <w:t>6. Bl. Margaret of Lorraine, Virgin, the Franciscan 2nd-Order; a "Poor Clare" sister, d. 1521</w:t>
              </w:r>
            </w:hyperlink>
            <w:r w:rsidRPr="00ED0D6D">
              <w:rPr>
                <w:rFonts w:ascii="Verdana" w:eastAsia="Times New Roman" w:hAnsi="Verdana" w:cs="Times New Roman"/>
                <w:color w:val="000000"/>
                <w:sz w:val="20"/>
                <w:szCs w:val="20"/>
              </w:rPr>
              <w:t xml:space="preserve"> </w:t>
            </w:r>
            <w:hyperlink r:id="rId19" w:history="1">
              <w:r w:rsidRPr="00ED0D6D">
                <w:rPr>
                  <w:rFonts w:ascii="Verdana" w:eastAsia="Times New Roman" w:hAnsi="Verdana" w:cs="Times New Roman"/>
                  <w:color w:val="0000EE"/>
                  <w:sz w:val="20"/>
                  <w:szCs w:val="20"/>
                  <w:u w:val="single"/>
                </w:rPr>
                <w:br/>
                <w:t>7. Bl. Raynier of Arezzo, lay brother, religious of the Franciscan 1st Order, d. 1304</w:t>
              </w:r>
            </w:hyperlink>
            <w:r w:rsidRPr="00ED0D6D">
              <w:rPr>
                <w:rFonts w:ascii="Verdana" w:eastAsia="Times New Roman" w:hAnsi="Verdana" w:cs="Times New Roman"/>
                <w:color w:val="000000"/>
                <w:sz w:val="20"/>
                <w:szCs w:val="20"/>
              </w:rPr>
              <w:t xml:space="preserve"> </w:t>
            </w:r>
            <w:hyperlink r:id="rId20" w:history="1">
              <w:r w:rsidRPr="00ED0D6D">
                <w:rPr>
                  <w:rFonts w:ascii="Verdana" w:eastAsia="Times New Roman" w:hAnsi="Verdana" w:cs="Times New Roman"/>
                  <w:color w:val="0000EE"/>
                  <w:sz w:val="20"/>
                  <w:szCs w:val="20"/>
                  <w:u w:val="single"/>
                </w:rPr>
                <w:br/>
                <w:t>8. Bl. John Duns Scotus, Priest, religious of the Franciscan 1st Order, d. 1308</w:t>
              </w:r>
            </w:hyperlink>
            <w:r w:rsidRPr="00ED0D6D">
              <w:rPr>
                <w:rFonts w:ascii="Verdana" w:eastAsia="Times New Roman" w:hAnsi="Verdana" w:cs="Times New Roman"/>
                <w:color w:val="000000"/>
                <w:sz w:val="20"/>
                <w:szCs w:val="20"/>
              </w:rPr>
              <w:t xml:space="preserve"> </w:t>
            </w:r>
            <w:hyperlink r:id="rId21" w:history="1">
              <w:r w:rsidRPr="00ED0D6D">
                <w:rPr>
                  <w:rFonts w:ascii="Verdana" w:eastAsia="Times New Roman" w:hAnsi="Verdana" w:cs="Times New Roman"/>
                  <w:color w:val="0000EE"/>
                  <w:sz w:val="20"/>
                  <w:szCs w:val="20"/>
                  <w:u w:val="single"/>
                </w:rPr>
                <w:br/>
                <w:t>9. Bl. Gabriel Ferritti, Priest, religious of the Franciscan 1st Order, d. 1456</w:t>
              </w:r>
            </w:hyperlink>
            <w:r w:rsidRPr="00ED0D6D">
              <w:rPr>
                <w:rFonts w:ascii="Verdana" w:eastAsia="Times New Roman" w:hAnsi="Verdana" w:cs="Times New Roman"/>
                <w:color w:val="000000"/>
                <w:sz w:val="20"/>
                <w:szCs w:val="20"/>
              </w:rPr>
              <w:t xml:space="preserve"> </w:t>
            </w:r>
            <w:r w:rsidRPr="00ED0D6D">
              <w:rPr>
                <w:rFonts w:ascii="Verdana" w:eastAsia="Times New Roman" w:hAnsi="Verdana" w:cs="Times New Roman"/>
                <w:color w:val="000000"/>
                <w:sz w:val="20"/>
                <w:szCs w:val="20"/>
              </w:rPr>
              <w:br/>
              <w:t xml:space="preserve">10. Bl. Louis Guanella, Priest, Franciscan Third Order Secular, d. 1915 </w:t>
            </w:r>
            <w:hyperlink r:id="rId22" w:history="1">
              <w:r w:rsidRPr="00ED0D6D">
                <w:rPr>
                  <w:rFonts w:ascii="Verdana" w:eastAsia="Times New Roman" w:hAnsi="Verdana" w:cs="Times New Roman"/>
                  <w:color w:val="0000EE"/>
                  <w:sz w:val="20"/>
                  <w:szCs w:val="20"/>
                  <w:u w:val="single"/>
                </w:rPr>
                <w:br/>
                <w:t>11. Bl. Mary Crucifixa, Virgin, the Franciscan 3nd-Order; a "Poor Clare" sister, d. 1826</w:t>
              </w:r>
            </w:hyperlink>
            <w:r w:rsidRPr="00ED0D6D">
              <w:rPr>
                <w:rFonts w:ascii="Verdana" w:eastAsia="Times New Roman" w:hAnsi="Verdana" w:cs="Times New Roman"/>
                <w:color w:val="000000"/>
                <w:sz w:val="20"/>
                <w:szCs w:val="20"/>
              </w:rPr>
              <w:t xml:space="preserve"> </w:t>
            </w:r>
            <w:hyperlink r:id="rId23" w:history="1">
              <w:r w:rsidRPr="00ED0D6D">
                <w:rPr>
                  <w:rFonts w:ascii="Verdana" w:eastAsia="Times New Roman" w:hAnsi="Verdana" w:cs="Times New Roman"/>
                  <w:color w:val="0000EE"/>
                  <w:sz w:val="20"/>
                  <w:szCs w:val="20"/>
                  <w:u w:val="single"/>
                </w:rPr>
                <w:br/>
              </w:r>
              <w:r w:rsidRPr="00ED0D6D">
                <w:rPr>
                  <w:rFonts w:ascii="Verdana" w:eastAsia="Times New Roman" w:hAnsi="Verdana" w:cs="Times New Roman"/>
                  <w:color w:val="0000EE"/>
                  <w:sz w:val="20"/>
                  <w:szCs w:val="20"/>
                  <w:u w:val="single"/>
                </w:rPr>
                <w:lastRenderedPageBreak/>
                <w:t>12. Bl. John of Peace, Confessor, religious of the Third-Order Regular [living in community, under a Rule], d. 1340</w:t>
              </w:r>
            </w:hyperlink>
            <w:r w:rsidRPr="00ED0D6D">
              <w:rPr>
                <w:rFonts w:ascii="Verdana" w:eastAsia="Times New Roman" w:hAnsi="Verdana" w:cs="Times New Roman"/>
                <w:color w:val="000000"/>
                <w:sz w:val="20"/>
                <w:szCs w:val="20"/>
              </w:rPr>
              <w:t xml:space="preserve"> </w:t>
            </w:r>
            <w:hyperlink r:id="rId24" w:history="1">
              <w:r w:rsidRPr="00ED0D6D">
                <w:rPr>
                  <w:rFonts w:ascii="Verdana" w:eastAsia="Times New Roman" w:hAnsi="Verdana" w:cs="Times New Roman"/>
                  <w:color w:val="0000EE"/>
                  <w:sz w:val="20"/>
                  <w:szCs w:val="20"/>
                  <w:u w:val="single"/>
                </w:rPr>
                <w:br/>
                <w:t>13. St. Didacus of Alcala, lay brother, religious of the Franciscan 1st Order, d. 1463</w:t>
              </w:r>
            </w:hyperlink>
            <w:r w:rsidRPr="00ED0D6D">
              <w:rPr>
                <w:rFonts w:ascii="Verdana" w:eastAsia="Times New Roman" w:hAnsi="Verdana" w:cs="Times New Roman"/>
                <w:color w:val="000000"/>
                <w:sz w:val="20"/>
                <w:szCs w:val="20"/>
              </w:rPr>
              <w:t xml:space="preserve"> </w:t>
            </w:r>
            <w:hyperlink r:id="rId25" w:history="1">
              <w:r w:rsidRPr="00ED0D6D">
                <w:rPr>
                  <w:rFonts w:ascii="Verdana" w:eastAsia="Times New Roman" w:hAnsi="Verdana" w:cs="Times New Roman"/>
                  <w:color w:val="0000EE"/>
                  <w:sz w:val="20"/>
                  <w:szCs w:val="20"/>
                  <w:u w:val="single"/>
                </w:rPr>
                <w:br/>
                <w:t>14. St. Nicholas Tavelich and Companions, Martyrs, religious of the Franciscan 1st Order, d. 1391</w:t>
              </w:r>
            </w:hyperlink>
            <w:r w:rsidRPr="00ED0D6D">
              <w:rPr>
                <w:rFonts w:ascii="Verdana" w:eastAsia="Times New Roman" w:hAnsi="Verdana" w:cs="Times New Roman"/>
                <w:color w:val="000000"/>
                <w:sz w:val="20"/>
                <w:szCs w:val="20"/>
              </w:rPr>
              <w:t xml:space="preserve"> </w:t>
            </w:r>
            <w:r w:rsidRPr="00ED0D6D">
              <w:rPr>
                <w:rFonts w:ascii="Verdana" w:eastAsia="Times New Roman" w:hAnsi="Verdana" w:cs="Times New Roman"/>
                <w:color w:val="000000"/>
                <w:sz w:val="20"/>
                <w:szCs w:val="20"/>
              </w:rPr>
              <w:br/>
              <w:t xml:space="preserve">15. Bl. Sebastien de Jesus, lay brother, religious of the Franciscan 1st Order, d. 1734 </w:t>
            </w:r>
            <w:hyperlink r:id="rId26" w:history="1">
              <w:r w:rsidRPr="00ED0D6D">
                <w:rPr>
                  <w:rFonts w:ascii="Verdana" w:eastAsia="Times New Roman" w:hAnsi="Verdana" w:cs="Times New Roman"/>
                  <w:color w:val="0000EE"/>
                  <w:sz w:val="20"/>
                  <w:szCs w:val="20"/>
                  <w:u w:val="single"/>
                </w:rPr>
                <w:br/>
                <w:t>16. St. Agnes of Assisi, Virgin, the Franciscan 2nd-Order; a "Poor Clare" sister, d. 1253</w:t>
              </w:r>
            </w:hyperlink>
            <w:r w:rsidRPr="00ED0D6D">
              <w:rPr>
                <w:rFonts w:ascii="Verdana" w:eastAsia="Times New Roman" w:hAnsi="Verdana" w:cs="Times New Roman"/>
                <w:color w:val="000000"/>
                <w:sz w:val="20"/>
                <w:szCs w:val="20"/>
              </w:rPr>
              <w:t xml:space="preserve"> </w:t>
            </w:r>
            <w:hyperlink r:id="rId27" w:history="1">
              <w:r w:rsidRPr="00ED0D6D">
                <w:rPr>
                  <w:rFonts w:ascii="Verdana" w:eastAsia="Times New Roman" w:hAnsi="Verdana" w:cs="Times New Roman"/>
                  <w:color w:val="0000EE"/>
                  <w:sz w:val="20"/>
                  <w:szCs w:val="20"/>
                  <w:u w:val="single"/>
                </w:rPr>
                <w:br/>
                <w:t>17. Bl. Jane of Signa, Virgin, Franciscan Third Order Secular, d. 1307</w:t>
              </w:r>
            </w:hyperlink>
            <w:r w:rsidRPr="00ED0D6D">
              <w:rPr>
                <w:rFonts w:ascii="Verdana" w:eastAsia="Times New Roman" w:hAnsi="Verdana" w:cs="Times New Roman"/>
                <w:color w:val="000000"/>
                <w:sz w:val="20"/>
                <w:szCs w:val="20"/>
              </w:rPr>
              <w:t xml:space="preserve"> </w:t>
            </w:r>
            <w:hyperlink r:id="rId28" w:history="1">
              <w:r w:rsidRPr="00ED0D6D">
                <w:rPr>
                  <w:rFonts w:ascii="Verdana" w:eastAsia="Times New Roman" w:hAnsi="Verdana" w:cs="Times New Roman"/>
                  <w:color w:val="0000EE"/>
                  <w:sz w:val="20"/>
                  <w:szCs w:val="20"/>
                  <w:u w:val="single"/>
                </w:rPr>
                <w:br/>
                <w:t>18. Bl. Salome of Cracow, Virgin, the Franciscan 2nd-Order; a "Poor Clare" sister, d. 1268</w:t>
              </w:r>
            </w:hyperlink>
            <w:r w:rsidRPr="00ED0D6D">
              <w:rPr>
                <w:rFonts w:ascii="Verdana" w:eastAsia="Times New Roman" w:hAnsi="Verdana" w:cs="Times New Roman"/>
                <w:color w:val="000000"/>
                <w:sz w:val="20"/>
                <w:szCs w:val="20"/>
              </w:rPr>
              <w:t xml:space="preserve"> </w:t>
            </w:r>
            <w:hyperlink r:id="rId29" w:history="1">
              <w:r w:rsidRPr="00ED0D6D">
                <w:rPr>
                  <w:rFonts w:ascii="Verdana" w:eastAsia="Times New Roman" w:hAnsi="Verdana" w:cs="Times New Roman"/>
                  <w:color w:val="0000EE"/>
                  <w:sz w:val="20"/>
                  <w:szCs w:val="20"/>
                  <w:u w:val="single"/>
                </w:rPr>
                <w:br/>
                <w:t>19. St. Elizabeth of Hungary, Virgin Patroness of Franciscan Third Order Secular, Plenary Indulgence (renewal of Tertiary engagement), d. 1231</w:t>
              </w:r>
            </w:hyperlink>
            <w:r w:rsidRPr="00ED0D6D">
              <w:rPr>
                <w:rFonts w:ascii="Verdana" w:eastAsia="Times New Roman" w:hAnsi="Verdana" w:cs="Times New Roman"/>
                <w:color w:val="000000"/>
                <w:sz w:val="20"/>
                <w:szCs w:val="20"/>
              </w:rPr>
              <w:t xml:space="preserve"> </w:t>
            </w:r>
            <w:r w:rsidRPr="00ED0D6D">
              <w:rPr>
                <w:rFonts w:ascii="Verdana" w:eastAsia="Times New Roman" w:hAnsi="Verdana" w:cs="Times New Roman"/>
                <w:color w:val="000000"/>
                <w:sz w:val="20"/>
                <w:szCs w:val="20"/>
              </w:rPr>
              <w:br/>
              <w:t xml:space="preserve">20. Bl. </w:t>
            </w:r>
            <w:proofErr w:type="spellStart"/>
            <w:r w:rsidRPr="00ED0D6D">
              <w:rPr>
                <w:rFonts w:ascii="Verdana" w:eastAsia="Times New Roman" w:hAnsi="Verdana" w:cs="Times New Roman"/>
                <w:color w:val="000000"/>
                <w:sz w:val="20"/>
                <w:szCs w:val="20"/>
              </w:rPr>
              <w:t>Migagros</w:t>
            </w:r>
            <w:proofErr w:type="spellEnd"/>
            <w:r w:rsidRPr="00ED0D6D">
              <w:rPr>
                <w:rFonts w:ascii="Verdana" w:eastAsia="Times New Roman" w:hAnsi="Verdana" w:cs="Times New Roman"/>
                <w:color w:val="000000"/>
                <w:sz w:val="20"/>
                <w:szCs w:val="20"/>
              </w:rPr>
              <w:t xml:space="preserve"> Ortells, Virgin, Capuchin religious, Martyr 1936 </w:t>
            </w:r>
            <w:r w:rsidRPr="00ED0D6D">
              <w:rPr>
                <w:rFonts w:ascii="Verdana" w:eastAsia="Times New Roman" w:hAnsi="Verdana" w:cs="Times New Roman"/>
                <w:color w:val="000000"/>
                <w:sz w:val="20"/>
                <w:szCs w:val="20"/>
              </w:rPr>
              <w:br/>
              <w:t xml:space="preserve">21. Feast of the Presentation of the Holy Virgin Mary </w:t>
            </w:r>
            <w:r w:rsidRPr="00ED0D6D">
              <w:rPr>
                <w:rFonts w:ascii="Verdana" w:eastAsia="Times New Roman" w:hAnsi="Verdana" w:cs="Times New Roman"/>
                <w:color w:val="000000"/>
                <w:sz w:val="20"/>
                <w:szCs w:val="20"/>
              </w:rPr>
              <w:br/>
              <w:t xml:space="preserve">22. Bl. Salvator Lilli, Priest, religious of the Franciscan 1st Order, martyr 1895 </w:t>
            </w:r>
            <w:r w:rsidRPr="00ED0D6D">
              <w:rPr>
                <w:rFonts w:ascii="Verdana" w:eastAsia="Times New Roman" w:hAnsi="Verdana" w:cs="Times New Roman"/>
                <w:color w:val="000000"/>
                <w:sz w:val="20"/>
                <w:szCs w:val="20"/>
              </w:rPr>
              <w:br/>
              <w:t xml:space="preserve">23. Bl. Marie de Jesus Bon Pasteur, Virgin, religious of the Third-Order Regular [living in community, under a Rule], d. 1902 </w:t>
            </w:r>
            <w:r w:rsidRPr="00ED0D6D">
              <w:rPr>
                <w:rFonts w:ascii="Verdana" w:eastAsia="Times New Roman" w:hAnsi="Verdana" w:cs="Times New Roman"/>
                <w:color w:val="000000"/>
                <w:sz w:val="20"/>
                <w:szCs w:val="20"/>
              </w:rPr>
              <w:br/>
              <w:t xml:space="preserve">24. Bl. Timothy Trajonowski, lay brother, Conventual religious, martyr 1942 </w:t>
            </w:r>
            <w:hyperlink r:id="rId30" w:history="1">
              <w:r w:rsidRPr="00ED0D6D">
                <w:rPr>
                  <w:rFonts w:ascii="Verdana" w:eastAsia="Times New Roman" w:hAnsi="Verdana" w:cs="Times New Roman"/>
                  <w:color w:val="0000EE"/>
                  <w:sz w:val="20"/>
                  <w:szCs w:val="20"/>
                  <w:u w:val="single"/>
                </w:rPr>
                <w:br/>
                <w:t>25. Bl. Humilis of Bisignano, lay brother, religious of the Franciscan 1st Order, d. 1637</w:t>
              </w:r>
            </w:hyperlink>
            <w:r w:rsidRPr="00ED0D6D">
              <w:rPr>
                <w:rFonts w:ascii="Verdana" w:eastAsia="Times New Roman" w:hAnsi="Verdana" w:cs="Times New Roman"/>
                <w:color w:val="000000"/>
                <w:sz w:val="20"/>
                <w:szCs w:val="20"/>
              </w:rPr>
              <w:t xml:space="preserve"> </w:t>
            </w:r>
            <w:hyperlink r:id="rId31" w:history="1">
              <w:r w:rsidRPr="00ED0D6D">
                <w:rPr>
                  <w:rFonts w:ascii="Verdana" w:eastAsia="Times New Roman" w:hAnsi="Verdana" w:cs="Times New Roman"/>
                  <w:color w:val="0000EE"/>
                  <w:sz w:val="20"/>
                  <w:szCs w:val="20"/>
                  <w:u w:val="single"/>
                </w:rPr>
                <w:br/>
                <w:t>26. St. Leonard of Port Maurice, Priest, religious of the Franciscan 1st Order, d. 1751</w:t>
              </w:r>
            </w:hyperlink>
            <w:r w:rsidRPr="00ED0D6D">
              <w:rPr>
                <w:rFonts w:ascii="Verdana" w:eastAsia="Times New Roman" w:hAnsi="Verdana" w:cs="Times New Roman"/>
                <w:color w:val="000000"/>
                <w:sz w:val="20"/>
                <w:szCs w:val="20"/>
              </w:rPr>
              <w:t xml:space="preserve"> </w:t>
            </w:r>
            <w:hyperlink r:id="rId32" w:history="1">
              <w:r w:rsidRPr="00ED0D6D">
                <w:rPr>
                  <w:rFonts w:ascii="Verdana" w:eastAsia="Times New Roman" w:hAnsi="Verdana" w:cs="Times New Roman"/>
                  <w:color w:val="0000EE"/>
                  <w:sz w:val="20"/>
                  <w:szCs w:val="20"/>
                  <w:u w:val="single"/>
                </w:rPr>
                <w:br/>
                <w:t>27. St. Francis Anthony Fasani, Priest, Conventual religious, d. 1742</w:t>
              </w:r>
            </w:hyperlink>
            <w:r w:rsidRPr="00ED0D6D">
              <w:rPr>
                <w:rFonts w:ascii="Verdana" w:eastAsia="Times New Roman" w:hAnsi="Verdana" w:cs="Times New Roman"/>
                <w:color w:val="000000"/>
                <w:sz w:val="20"/>
                <w:szCs w:val="20"/>
              </w:rPr>
              <w:t xml:space="preserve"> </w:t>
            </w:r>
            <w:hyperlink r:id="rId33" w:history="1">
              <w:r w:rsidRPr="00ED0D6D">
                <w:rPr>
                  <w:rFonts w:ascii="Verdana" w:eastAsia="Times New Roman" w:hAnsi="Verdana" w:cs="Times New Roman"/>
                  <w:color w:val="0000EE"/>
                  <w:sz w:val="20"/>
                  <w:szCs w:val="20"/>
                  <w:u w:val="single"/>
                </w:rPr>
                <w:br/>
                <w:t>28. St. James of the March, Priest, religious of the Franciscan 1st Order, d. 1476</w:t>
              </w:r>
            </w:hyperlink>
            <w:r w:rsidRPr="00ED0D6D">
              <w:rPr>
                <w:rFonts w:ascii="Verdana" w:eastAsia="Times New Roman" w:hAnsi="Verdana" w:cs="Times New Roman"/>
                <w:color w:val="000000"/>
                <w:sz w:val="20"/>
                <w:szCs w:val="20"/>
              </w:rPr>
              <w:t xml:space="preserve"> </w:t>
            </w:r>
            <w:r w:rsidRPr="00ED0D6D">
              <w:rPr>
                <w:rFonts w:ascii="Verdana" w:eastAsia="Times New Roman" w:hAnsi="Verdana" w:cs="Times New Roman"/>
                <w:color w:val="000000"/>
                <w:sz w:val="20"/>
                <w:szCs w:val="20"/>
              </w:rPr>
              <w:br/>
              <w:t xml:space="preserve">29. Saints of the Seraphic Order </w:t>
            </w:r>
            <w:hyperlink r:id="rId34" w:history="1">
              <w:r w:rsidRPr="00ED0D6D">
                <w:rPr>
                  <w:rFonts w:ascii="Verdana" w:eastAsia="Times New Roman" w:hAnsi="Verdana" w:cs="Times New Roman"/>
                  <w:color w:val="0000EE"/>
                  <w:sz w:val="20"/>
                  <w:szCs w:val="20"/>
                  <w:u w:val="single"/>
                </w:rPr>
                <w:br/>
                <w:t>30. Bl. Anthony Bonfadini, Priest, religious of the Franciscan 1st Order, d. 1482</w:t>
              </w:r>
              <w:r w:rsidRPr="00ED0D6D">
                <w:rPr>
                  <w:rFonts w:ascii="Verdana" w:eastAsia="Times New Roman" w:hAnsi="Verdana" w:cs="Times New Roman"/>
                  <w:color w:val="0000EE"/>
                  <w:sz w:val="20"/>
                  <w:szCs w:val="20"/>
                  <w:u w:val="single"/>
                </w:rPr>
                <w:br/>
              </w:r>
            </w:hyperlink>
          </w:p>
          <w:p w14:paraId="33F3BDB5" w14:textId="510B93B0" w:rsidR="008F0EBE" w:rsidRPr="008F0EBE" w:rsidRDefault="008F0EBE" w:rsidP="008F0EBE">
            <w:pPr>
              <w:rPr>
                <w:rFonts w:ascii="Verdana" w:eastAsia="Times New Roman" w:hAnsi="Verdana" w:cs="Times New Roman"/>
                <w:color w:val="0000EE"/>
                <w:sz w:val="20"/>
                <w:szCs w:val="20"/>
                <w:u w:val="single"/>
              </w:rPr>
            </w:pPr>
          </w:p>
        </w:tc>
        <w:tc>
          <w:tcPr>
            <w:tcW w:w="20" w:type="dxa"/>
          </w:tcPr>
          <w:p w14:paraId="57D5FC0B" w14:textId="77777777" w:rsidR="00850CFF" w:rsidRPr="00B03C28" w:rsidRDefault="00850CFF" w:rsidP="00B03C28">
            <w:pPr>
              <w:rPr>
                <w:rFonts w:ascii="Times New Roman" w:eastAsia="Times New Roman" w:hAnsi="Times New Roman" w:cs="Times New Roman"/>
                <w:sz w:val="24"/>
                <w:szCs w:val="24"/>
              </w:rPr>
            </w:pPr>
          </w:p>
        </w:tc>
        <w:tc>
          <w:tcPr>
            <w:tcW w:w="20" w:type="dxa"/>
            <w:vAlign w:val="center"/>
          </w:tcPr>
          <w:p w14:paraId="28C1A2F8" w14:textId="7C86BB8D" w:rsidR="00850CFF" w:rsidRPr="00B03C28" w:rsidRDefault="00850CFF" w:rsidP="00B03C28">
            <w:pPr>
              <w:rPr>
                <w:rFonts w:ascii="Times New Roman" w:eastAsia="Times New Roman" w:hAnsi="Times New Roman" w:cs="Times New Roman"/>
                <w:sz w:val="24"/>
                <w:szCs w:val="24"/>
              </w:rPr>
            </w:pPr>
          </w:p>
        </w:tc>
      </w:tr>
    </w:tbl>
    <w:p w14:paraId="1CC1B996" w14:textId="4A81D050" w:rsidR="00B03C28" w:rsidRDefault="00B03C28" w:rsidP="00B03C28">
      <w:pPr>
        <w:spacing w:after="240"/>
        <w:rPr>
          <w:rFonts w:ascii="Times New Roman" w:eastAsia="Times New Roman" w:hAnsi="Times New Roman" w:cs="Times New Roman"/>
          <w:color w:val="222222"/>
          <w:sz w:val="24"/>
          <w:szCs w:val="24"/>
          <w:lang w:val="en"/>
        </w:rPr>
      </w:pPr>
      <w:r w:rsidRPr="006C6363">
        <w:rPr>
          <w:rFonts w:ascii="Times New Roman" w:eastAsia="Times New Roman" w:hAnsi="Times New Roman" w:cs="Times New Roman"/>
          <w:b/>
          <w:bCs/>
          <w:color w:val="222222"/>
          <w:sz w:val="24"/>
          <w:szCs w:val="24"/>
          <w:u w:val="single"/>
          <w:lang w:val="en"/>
        </w:rPr>
        <w:t>Apostolate for Food Banks</w:t>
      </w:r>
      <w:r w:rsidRPr="00B03C28">
        <w:rPr>
          <w:rFonts w:ascii="Times New Roman" w:eastAsia="Times New Roman" w:hAnsi="Times New Roman" w:cs="Times New Roman"/>
          <w:b/>
          <w:bCs/>
          <w:color w:val="222222"/>
          <w:sz w:val="24"/>
          <w:szCs w:val="24"/>
          <w:lang w:val="en"/>
        </w:rPr>
        <w:t xml:space="preserve">:  </w:t>
      </w:r>
      <w:r w:rsidRPr="00B03C28">
        <w:rPr>
          <w:rFonts w:ascii="Times New Roman" w:eastAsia="Times New Roman" w:hAnsi="Times New Roman" w:cs="Times New Roman"/>
          <w:color w:val="222222"/>
          <w:sz w:val="24"/>
          <w:szCs w:val="24"/>
          <w:lang w:val="en"/>
        </w:rPr>
        <w:t xml:space="preserve">Please bring can goods (the Pop-Top kind only) to our monthly gatherings.  We will collect these and distribute to one of our local parishes who have food distribution to the poor.  </w:t>
      </w:r>
    </w:p>
    <w:p w14:paraId="1FFC165F" w14:textId="4DD38055" w:rsidR="0082387A" w:rsidRDefault="00C65FAC" w:rsidP="00B86E5B">
      <w:pPr>
        <w:spacing w:after="240"/>
        <w:rPr>
          <w:rFonts w:ascii="Times New Roman" w:eastAsia="Times New Roman" w:hAnsi="Times New Roman" w:cs="Times New Roman"/>
          <w:color w:val="222222"/>
          <w:sz w:val="24"/>
          <w:szCs w:val="24"/>
          <w:lang w:val="en"/>
        </w:rPr>
      </w:pPr>
      <w:r w:rsidRPr="00C65FAC">
        <w:rPr>
          <w:rFonts w:ascii="Times New Roman" w:eastAsia="Times New Roman" w:hAnsi="Times New Roman" w:cs="Times New Roman"/>
          <w:b/>
          <w:bCs/>
          <w:color w:val="222222"/>
          <w:sz w:val="24"/>
          <w:szCs w:val="24"/>
          <w:u w:val="single"/>
          <w:lang w:val="en"/>
        </w:rPr>
        <w:t>Apostolate for Homeless</w:t>
      </w:r>
      <w:r>
        <w:rPr>
          <w:rFonts w:ascii="Times New Roman" w:eastAsia="Times New Roman" w:hAnsi="Times New Roman" w:cs="Times New Roman"/>
          <w:color w:val="222222"/>
          <w:sz w:val="24"/>
          <w:szCs w:val="24"/>
          <w:lang w:val="en"/>
        </w:rPr>
        <w:t>:  Please bring items to pass to the homeless at the breakfast at Our Lady of Guadalupe Shrine.  Needed are:  SOCKS, Hats, Glover, Scarfs</w:t>
      </w:r>
      <w:r w:rsidR="008F0EBE">
        <w:rPr>
          <w:rFonts w:ascii="Times New Roman" w:eastAsia="Times New Roman" w:hAnsi="Times New Roman" w:cs="Times New Roman"/>
          <w:color w:val="222222"/>
          <w:sz w:val="24"/>
          <w:szCs w:val="24"/>
          <w:lang w:val="en"/>
        </w:rPr>
        <w:t>, small toiletry items</w:t>
      </w:r>
      <w:r w:rsidR="00425B62">
        <w:rPr>
          <w:rFonts w:ascii="Times New Roman" w:eastAsia="Times New Roman" w:hAnsi="Times New Roman" w:cs="Times New Roman"/>
          <w:color w:val="222222"/>
          <w:sz w:val="24"/>
          <w:szCs w:val="24"/>
          <w:lang w:val="en"/>
        </w:rPr>
        <w:t>.</w:t>
      </w:r>
    </w:p>
    <w:p w14:paraId="626E011B" w14:textId="04820BC0" w:rsidR="00E64657" w:rsidRDefault="006D3F3F" w:rsidP="00B03C28">
      <w:pPr>
        <w:spacing w:after="240"/>
        <w:rPr>
          <w:rFonts w:ascii="Times New Roman" w:hAnsi="Times New Roman" w:cs="Times New Roman"/>
        </w:rPr>
      </w:pPr>
      <w:r>
        <w:rPr>
          <w:rFonts w:ascii="Times New Roman" w:eastAsia="Times New Roman" w:hAnsi="Times New Roman" w:cs="Times New Roman"/>
          <w:b/>
          <w:bCs/>
          <w:color w:val="222222"/>
          <w:sz w:val="24"/>
          <w:szCs w:val="24"/>
          <w:u w:val="single"/>
          <w:lang w:val="en"/>
        </w:rPr>
        <w:t>Food for the Homeless</w:t>
      </w:r>
      <w:r w:rsidR="002F15F8" w:rsidRPr="00527D55">
        <w:rPr>
          <w:rFonts w:ascii="Times New Roman" w:eastAsia="Times New Roman" w:hAnsi="Times New Roman" w:cs="Times New Roman"/>
          <w:b/>
          <w:bCs/>
          <w:color w:val="222222"/>
          <w:sz w:val="24"/>
          <w:szCs w:val="24"/>
          <w:lang w:val="en"/>
        </w:rPr>
        <w:t>:</w:t>
      </w:r>
      <w:r w:rsidR="002F15F8">
        <w:rPr>
          <w:rFonts w:ascii="Times New Roman" w:eastAsia="Times New Roman" w:hAnsi="Times New Roman" w:cs="Times New Roman"/>
          <w:color w:val="222222"/>
          <w:lang w:val="en"/>
        </w:rPr>
        <w:t xml:space="preserve"> </w:t>
      </w:r>
      <w:r w:rsidR="002F15F8" w:rsidRPr="002F15F8">
        <w:rPr>
          <w:rFonts w:ascii="Times New Roman" w:hAnsi="Times New Roman" w:cs="Times New Roman"/>
        </w:rPr>
        <w:t>At O</w:t>
      </w:r>
      <w:r w:rsidR="002F15F8">
        <w:rPr>
          <w:rFonts w:ascii="Times New Roman" w:hAnsi="Times New Roman" w:cs="Times New Roman"/>
        </w:rPr>
        <w:t xml:space="preserve">ur </w:t>
      </w:r>
      <w:r w:rsidR="002F15F8" w:rsidRPr="002F15F8">
        <w:rPr>
          <w:rFonts w:ascii="Times New Roman" w:hAnsi="Times New Roman" w:cs="Times New Roman"/>
        </w:rPr>
        <w:t>L</w:t>
      </w:r>
      <w:r w:rsidR="002F15F8">
        <w:rPr>
          <w:rFonts w:ascii="Times New Roman" w:hAnsi="Times New Roman" w:cs="Times New Roman"/>
        </w:rPr>
        <w:t xml:space="preserve">ady of </w:t>
      </w:r>
      <w:r w:rsidR="002F15F8" w:rsidRPr="002F15F8">
        <w:rPr>
          <w:rFonts w:ascii="Times New Roman" w:hAnsi="Times New Roman" w:cs="Times New Roman"/>
        </w:rPr>
        <w:t>G</w:t>
      </w:r>
      <w:r w:rsidR="002F15F8">
        <w:rPr>
          <w:rFonts w:ascii="Times New Roman" w:hAnsi="Times New Roman" w:cs="Times New Roman"/>
        </w:rPr>
        <w:t>uadalupe</w:t>
      </w:r>
      <w:r w:rsidR="002F15F8" w:rsidRPr="002F15F8">
        <w:rPr>
          <w:rFonts w:ascii="Times New Roman" w:hAnsi="Times New Roman" w:cs="Times New Roman"/>
        </w:rPr>
        <w:t xml:space="preserve"> Shrine, Br. J</w:t>
      </w:r>
      <w:r w:rsidR="008F6C15">
        <w:rPr>
          <w:rFonts w:ascii="Times New Roman" w:hAnsi="Times New Roman" w:cs="Times New Roman"/>
        </w:rPr>
        <w:t>aime</w:t>
      </w:r>
      <w:r w:rsidR="002F15F8" w:rsidRPr="002F15F8">
        <w:rPr>
          <w:rFonts w:ascii="Times New Roman" w:hAnsi="Times New Roman" w:cs="Times New Roman"/>
        </w:rPr>
        <w:t>’s Franciscan Outreach Ministry is at work every week usually in the mornings</w:t>
      </w:r>
      <w:r w:rsidR="0041070E">
        <w:rPr>
          <w:rFonts w:ascii="Times New Roman" w:hAnsi="Times New Roman" w:cs="Times New Roman"/>
        </w:rPr>
        <w:t xml:space="preserve"> (</w:t>
      </w:r>
      <w:r w:rsidR="009F7476">
        <w:rPr>
          <w:rFonts w:ascii="Times New Roman" w:hAnsi="Times New Roman" w:cs="Times New Roman"/>
        </w:rPr>
        <w:t xml:space="preserve">Mon, </w:t>
      </w:r>
      <w:r w:rsidR="008F0EBE">
        <w:rPr>
          <w:rFonts w:ascii="Times New Roman" w:hAnsi="Times New Roman" w:cs="Times New Roman"/>
        </w:rPr>
        <w:t xml:space="preserve">Tues, </w:t>
      </w:r>
      <w:r w:rsidR="008F6C15">
        <w:rPr>
          <w:rFonts w:ascii="Times New Roman" w:hAnsi="Times New Roman" w:cs="Times New Roman"/>
        </w:rPr>
        <w:t>Thru</w:t>
      </w:r>
      <w:r w:rsidR="009F7476">
        <w:rPr>
          <w:rFonts w:ascii="Times New Roman" w:hAnsi="Times New Roman" w:cs="Times New Roman"/>
        </w:rPr>
        <w:t>, &amp; Fri)</w:t>
      </w:r>
      <w:r w:rsidR="002F15F8" w:rsidRPr="002F15F8">
        <w:rPr>
          <w:rFonts w:ascii="Times New Roman" w:hAnsi="Times New Roman" w:cs="Times New Roman"/>
        </w:rPr>
        <w:t xml:space="preserve"> around 8:00am. </w:t>
      </w:r>
      <w:r w:rsidR="002F15F8">
        <w:rPr>
          <w:rFonts w:ascii="Times New Roman" w:hAnsi="Times New Roman" w:cs="Times New Roman"/>
        </w:rPr>
        <w:t xml:space="preserve">  </w:t>
      </w:r>
      <w:r w:rsidR="002F15F8" w:rsidRPr="002F15F8">
        <w:rPr>
          <w:rFonts w:ascii="Times New Roman" w:hAnsi="Times New Roman" w:cs="Times New Roman"/>
        </w:rPr>
        <w:t>We can try to help in the kitchen during the week to help Br. J</w:t>
      </w:r>
      <w:r w:rsidR="00346CFC">
        <w:rPr>
          <w:rFonts w:ascii="Times New Roman" w:hAnsi="Times New Roman" w:cs="Times New Roman"/>
        </w:rPr>
        <w:t>aime</w:t>
      </w:r>
      <w:r w:rsidR="002F15F8" w:rsidRPr="002F15F8">
        <w:rPr>
          <w:rFonts w:ascii="Times New Roman" w:hAnsi="Times New Roman" w:cs="Times New Roman"/>
        </w:rPr>
        <w:t>. They serve around 9:30-12. They start cooking around 8:30</w:t>
      </w:r>
      <w:r w:rsidR="008F6C15">
        <w:rPr>
          <w:rFonts w:ascii="Times New Roman" w:hAnsi="Times New Roman" w:cs="Times New Roman"/>
        </w:rPr>
        <w:t>am</w:t>
      </w:r>
      <w:r w:rsidR="009F7476">
        <w:rPr>
          <w:rFonts w:ascii="Times New Roman" w:hAnsi="Times New Roman" w:cs="Times New Roman"/>
        </w:rPr>
        <w:t>.</w:t>
      </w:r>
    </w:p>
    <w:p w14:paraId="1E38D88E" w14:textId="77777777" w:rsidR="00A83F9A" w:rsidRDefault="00A83F9A" w:rsidP="00B03C28">
      <w:pPr>
        <w:spacing w:after="240"/>
        <w:rPr>
          <w:rFonts w:ascii="Times New Roman" w:eastAsia="Times New Roman" w:hAnsi="Times New Roman" w:cs="Times New Roman"/>
          <w:b/>
          <w:bCs/>
          <w:color w:val="222222"/>
          <w:sz w:val="24"/>
          <w:szCs w:val="24"/>
          <w:u w:val="single"/>
          <w:lang w:val="en"/>
        </w:rPr>
        <w:sectPr w:rsidR="00A83F9A" w:rsidSect="00C108B6">
          <w:headerReference w:type="even" r:id="rId35"/>
          <w:headerReference w:type="default" r:id="rId36"/>
          <w:footerReference w:type="default" r:id="rId37"/>
          <w:headerReference w:type="first" r:id="rId38"/>
          <w:footerReference w:type="first" r:id="rId39"/>
          <w:type w:val="continuous"/>
          <w:pgSz w:w="12240" w:h="15840" w:code="1"/>
          <w:pgMar w:top="1440" w:right="1440" w:bottom="1440" w:left="1440" w:header="720" w:footer="720" w:gutter="0"/>
          <w:cols w:space="720"/>
          <w:titlePg/>
          <w:docGrid w:linePitch="272"/>
        </w:sectPr>
      </w:pPr>
    </w:p>
    <w:p w14:paraId="425BEFC1" w14:textId="7C2EB37B" w:rsidR="00A83F9A" w:rsidRDefault="006D3F3F" w:rsidP="00B03C28">
      <w:pPr>
        <w:spacing w:after="240"/>
        <w:rPr>
          <w:rFonts w:ascii="Times New Roman" w:eastAsia="Times New Roman" w:hAnsi="Times New Roman" w:cs="Times New Roman"/>
          <w:color w:val="222222"/>
          <w:sz w:val="24"/>
          <w:szCs w:val="24"/>
          <w:lang w:val="en"/>
        </w:rPr>
      </w:pPr>
      <w:r>
        <w:rPr>
          <w:rFonts w:ascii="Times New Roman" w:eastAsia="Times New Roman" w:hAnsi="Times New Roman" w:cs="Times New Roman"/>
          <w:b/>
          <w:bCs/>
          <w:color w:val="222222"/>
          <w:sz w:val="24"/>
          <w:szCs w:val="24"/>
          <w:u w:val="single"/>
          <w:lang w:val="en"/>
        </w:rPr>
        <w:t xml:space="preserve">Prayer </w:t>
      </w:r>
      <w:r w:rsidR="004537AC" w:rsidRPr="00D24B92">
        <w:rPr>
          <w:rFonts w:ascii="Times New Roman" w:eastAsia="Times New Roman" w:hAnsi="Times New Roman" w:cs="Times New Roman"/>
          <w:b/>
          <w:bCs/>
          <w:color w:val="222222"/>
          <w:sz w:val="24"/>
          <w:szCs w:val="24"/>
          <w:u w:val="single"/>
          <w:lang w:val="en"/>
        </w:rPr>
        <w:t xml:space="preserve">Apostolate:  </w:t>
      </w:r>
      <w:r w:rsidR="004537AC" w:rsidRPr="00D24B92">
        <w:rPr>
          <w:rFonts w:ascii="Times New Roman" w:eastAsia="Times New Roman" w:hAnsi="Times New Roman" w:cs="Times New Roman"/>
          <w:color w:val="222222"/>
          <w:sz w:val="24"/>
          <w:szCs w:val="24"/>
          <w:lang w:val="en"/>
        </w:rPr>
        <w:t xml:space="preserve">The Fraternity </w:t>
      </w:r>
      <w:r w:rsidR="00527D55">
        <w:rPr>
          <w:rFonts w:ascii="Times New Roman" w:eastAsia="Times New Roman" w:hAnsi="Times New Roman" w:cs="Times New Roman"/>
          <w:color w:val="222222"/>
          <w:sz w:val="24"/>
          <w:szCs w:val="24"/>
          <w:lang w:val="en"/>
        </w:rPr>
        <w:t>will be</w:t>
      </w:r>
      <w:r w:rsidR="00B939EC" w:rsidRPr="00D24B92">
        <w:rPr>
          <w:rFonts w:ascii="Times New Roman" w:eastAsia="Times New Roman" w:hAnsi="Times New Roman" w:cs="Times New Roman"/>
          <w:color w:val="222222"/>
          <w:sz w:val="24"/>
          <w:szCs w:val="24"/>
          <w:lang w:val="en"/>
        </w:rPr>
        <w:t xml:space="preserve"> </w:t>
      </w:r>
      <w:r w:rsidR="004537AC" w:rsidRPr="00D24B92">
        <w:rPr>
          <w:rFonts w:ascii="Times New Roman" w:eastAsia="Times New Roman" w:hAnsi="Times New Roman" w:cs="Times New Roman"/>
          <w:color w:val="222222"/>
          <w:sz w:val="24"/>
          <w:szCs w:val="24"/>
          <w:lang w:val="en"/>
        </w:rPr>
        <w:t xml:space="preserve">praying for those special intentions that often do not become verbalized. </w:t>
      </w:r>
      <w:r w:rsidR="00B939EC" w:rsidRPr="00D24B92">
        <w:rPr>
          <w:rFonts w:ascii="Times New Roman" w:eastAsia="Times New Roman" w:hAnsi="Times New Roman" w:cs="Times New Roman"/>
          <w:color w:val="222222"/>
          <w:sz w:val="24"/>
          <w:szCs w:val="24"/>
          <w:lang w:val="en"/>
        </w:rPr>
        <w:t xml:space="preserve"> We </w:t>
      </w:r>
      <w:r w:rsidR="00425B62">
        <w:rPr>
          <w:rFonts w:ascii="Times New Roman" w:eastAsia="Times New Roman" w:hAnsi="Times New Roman" w:cs="Times New Roman"/>
          <w:color w:val="222222"/>
          <w:sz w:val="24"/>
          <w:szCs w:val="24"/>
          <w:lang w:val="en"/>
        </w:rPr>
        <w:t>placed</w:t>
      </w:r>
      <w:r w:rsidR="00B939EC" w:rsidRPr="00D24B92">
        <w:rPr>
          <w:rFonts w:ascii="Times New Roman" w:eastAsia="Times New Roman" w:hAnsi="Times New Roman" w:cs="Times New Roman"/>
          <w:color w:val="222222"/>
          <w:sz w:val="24"/>
          <w:szCs w:val="24"/>
          <w:lang w:val="en"/>
        </w:rPr>
        <w:t xml:space="preserve"> a box in San Jose Mission Church where anyone may place a </w:t>
      </w:r>
      <w:r w:rsidR="004537AC" w:rsidRPr="00D24B92">
        <w:rPr>
          <w:rFonts w:ascii="Times New Roman" w:eastAsia="Times New Roman" w:hAnsi="Times New Roman" w:cs="Times New Roman"/>
          <w:color w:val="222222"/>
          <w:sz w:val="24"/>
          <w:szCs w:val="24"/>
          <w:lang w:val="en"/>
        </w:rPr>
        <w:t>writ</w:t>
      </w:r>
      <w:r w:rsidR="00C4003E" w:rsidRPr="00D24B92">
        <w:rPr>
          <w:rFonts w:ascii="Times New Roman" w:eastAsia="Times New Roman" w:hAnsi="Times New Roman" w:cs="Times New Roman"/>
          <w:color w:val="222222"/>
          <w:sz w:val="24"/>
          <w:szCs w:val="24"/>
          <w:lang w:val="en"/>
        </w:rPr>
        <w:t>ten note with</w:t>
      </w:r>
      <w:r w:rsidR="004537AC" w:rsidRPr="00D24B92">
        <w:rPr>
          <w:rFonts w:ascii="Times New Roman" w:eastAsia="Times New Roman" w:hAnsi="Times New Roman" w:cs="Times New Roman"/>
          <w:color w:val="222222"/>
          <w:sz w:val="24"/>
          <w:szCs w:val="24"/>
          <w:lang w:val="en"/>
        </w:rPr>
        <w:t xml:space="preserve"> the person’s name or the intention subject. </w:t>
      </w:r>
      <w:r w:rsidR="00425B62">
        <w:rPr>
          <w:rFonts w:ascii="Times New Roman" w:eastAsia="Times New Roman" w:hAnsi="Times New Roman" w:cs="Times New Roman"/>
          <w:color w:val="222222"/>
          <w:sz w:val="24"/>
          <w:szCs w:val="24"/>
          <w:lang w:val="en"/>
        </w:rPr>
        <w:t xml:space="preserve">The initial outpouring of prayer requests has been extraordinary. </w:t>
      </w:r>
      <w:r w:rsidR="00C4003E" w:rsidRPr="00D24B92">
        <w:rPr>
          <w:rFonts w:ascii="Times New Roman" w:eastAsia="Times New Roman" w:hAnsi="Times New Roman" w:cs="Times New Roman"/>
          <w:color w:val="222222"/>
          <w:sz w:val="24"/>
          <w:szCs w:val="24"/>
          <w:lang w:val="en"/>
        </w:rPr>
        <w:t xml:space="preserve">  </w:t>
      </w:r>
      <w:r w:rsidR="00425B62">
        <w:rPr>
          <w:rFonts w:ascii="Times New Roman" w:eastAsia="Times New Roman" w:hAnsi="Times New Roman" w:cs="Times New Roman"/>
          <w:color w:val="222222"/>
          <w:sz w:val="24"/>
          <w:szCs w:val="24"/>
          <w:lang w:val="en"/>
        </w:rPr>
        <w:t xml:space="preserve">Each member present at our </w:t>
      </w:r>
      <w:r w:rsidR="00F0654F">
        <w:rPr>
          <w:rFonts w:ascii="Times New Roman" w:eastAsia="Times New Roman" w:hAnsi="Times New Roman" w:cs="Times New Roman"/>
          <w:color w:val="222222"/>
          <w:sz w:val="24"/>
          <w:szCs w:val="24"/>
          <w:lang w:val="en"/>
        </w:rPr>
        <w:t>October</w:t>
      </w:r>
      <w:r w:rsidR="00425B62">
        <w:rPr>
          <w:rFonts w:ascii="Times New Roman" w:eastAsia="Times New Roman" w:hAnsi="Times New Roman" w:cs="Times New Roman"/>
          <w:color w:val="222222"/>
          <w:sz w:val="24"/>
          <w:szCs w:val="24"/>
          <w:lang w:val="en"/>
        </w:rPr>
        <w:t xml:space="preserve"> gathering took ‘handfuls’ of prayer intentions to remember during the next month. </w:t>
      </w:r>
    </w:p>
    <w:p w14:paraId="781DD039" w14:textId="3AAA387B" w:rsidR="00A83F9A" w:rsidRDefault="00823229" w:rsidP="00B03C28">
      <w:pPr>
        <w:spacing w:after="240"/>
        <w:rPr>
          <w:rFonts w:ascii="Times New Roman" w:eastAsia="Times New Roman" w:hAnsi="Times New Roman" w:cs="Times New Roman"/>
          <w:color w:val="222222"/>
          <w:sz w:val="24"/>
          <w:szCs w:val="24"/>
          <w:lang w:val="en"/>
        </w:rPr>
      </w:pPr>
      <w:r>
        <w:rPr>
          <w:noProof/>
        </w:rPr>
        <w:drawing>
          <wp:inline distT="0" distB="0" distL="0" distR="0" wp14:anchorId="2F458DDE" wp14:editId="1A60468E">
            <wp:extent cx="2020824" cy="1837944"/>
            <wp:effectExtent l="0" t="0" r="0" b="0"/>
            <wp:docPr id="2" name="Picture 1" descr="A wooden box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wooden box with a cross on it&#10;&#10;AI-generated content may be incorrect."/>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020824" cy="1837944"/>
                    </a:xfrm>
                    <a:prstGeom prst="rect">
                      <a:avLst/>
                    </a:prstGeom>
                    <a:noFill/>
                    <a:ln>
                      <a:noFill/>
                    </a:ln>
                  </pic:spPr>
                </pic:pic>
              </a:graphicData>
            </a:graphic>
          </wp:inline>
        </w:drawing>
      </w:r>
    </w:p>
    <w:p w14:paraId="4E1A89EC" w14:textId="77777777" w:rsidR="00DE2671" w:rsidRDefault="00DE2671" w:rsidP="00B03C28">
      <w:pPr>
        <w:spacing w:after="240"/>
        <w:rPr>
          <w:rFonts w:ascii="Times New Roman" w:eastAsia="Times New Roman" w:hAnsi="Times New Roman" w:cs="Times New Roman"/>
          <w:b/>
          <w:bCs/>
          <w:color w:val="222222"/>
          <w:sz w:val="24"/>
          <w:szCs w:val="24"/>
          <w:u w:val="single"/>
          <w:lang w:val="en"/>
        </w:rPr>
      </w:pPr>
    </w:p>
    <w:p w14:paraId="29DA5143" w14:textId="77777777" w:rsidR="00DE2671" w:rsidRDefault="00DE2671" w:rsidP="00B03C28">
      <w:pPr>
        <w:spacing w:after="240"/>
        <w:rPr>
          <w:rFonts w:ascii="Times New Roman" w:eastAsia="Times New Roman" w:hAnsi="Times New Roman" w:cs="Times New Roman"/>
          <w:b/>
          <w:bCs/>
          <w:color w:val="222222"/>
          <w:sz w:val="24"/>
          <w:szCs w:val="24"/>
          <w:u w:val="single"/>
          <w:lang w:val="en"/>
        </w:rPr>
        <w:sectPr w:rsidR="00DE2671" w:rsidSect="00DE2671">
          <w:type w:val="continuous"/>
          <w:pgSz w:w="12240" w:h="15840" w:code="1"/>
          <w:pgMar w:top="1440" w:right="1440" w:bottom="1440" w:left="1440" w:header="720" w:footer="720" w:gutter="0"/>
          <w:cols w:num="2" w:space="720"/>
          <w:titlePg/>
          <w:docGrid w:linePitch="272"/>
        </w:sectPr>
      </w:pPr>
    </w:p>
    <w:p w14:paraId="0BCFE6D8" w14:textId="71DE1278" w:rsidR="00D24B92" w:rsidRDefault="00D24B92" w:rsidP="00B03C28">
      <w:pPr>
        <w:spacing w:after="240"/>
      </w:pPr>
      <w:r w:rsidRPr="00D24B92">
        <w:rPr>
          <w:rFonts w:ascii="Times New Roman" w:eastAsia="Times New Roman" w:hAnsi="Times New Roman" w:cs="Times New Roman"/>
          <w:b/>
          <w:bCs/>
          <w:color w:val="222222"/>
          <w:sz w:val="24"/>
          <w:szCs w:val="24"/>
          <w:u w:val="single"/>
          <w:lang w:val="en"/>
        </w:rPr>
        <w:lastRenderedPageBreak/>
        <w:t>TAU Newsletter of the National Fraternity:</w:t>
      </w:r>
      <w:r w:rsidRPr="00D24B92">
        <w:rPr>
          <w:rFonts w:ascii="Times New Roman" w:eastAsia="Times New Roman" w:hAnsi="Times New Roman" w:cs="Times New Roman"/>
          <w:color w:val="222222"/>
          <w:sz w:val="24"/>
          <w:szCs w:val="24"/>
          <w:lang w:val="en"/>
        </w:rPr>
        <w:t xml:space="preserve">   </w:t>
      </w:r>
      <w:r>
        <w:rPr>
          <w:rFonts w:ascii="Times New Roman" w:eastAsia="Times New Roman" w:hAnsi="Times New Roman" w:cs="Times New Roman"/>
          <w:color w:val="222222"/>
          <w:sz w:val="24"/>
          <w:szCs w:val="24"/>
          <w:lang w:val="en"/>
        </w:rPr>
        <w:t xml:space="preserve">The NAFRA Newsletter </w:t>
      </w:r>
      <w:r w:rsidR="001B0845">
        <w:rPr>
          <w:rFonts w:ascii="Times New Roman" w:eastAsia="Times New Roman" w:hAnsi="Times New Roman" w:cs="Times New Roman"/>
          <w:color w:val="222222"/>
          <w:sz w:val="24"/>
          <w:szCs w:val="24"/>
          <w:lang w:val="en"/>
        </w:rPr>
        <w:t xml:space="preserve">is published 4 times per year.  The </w:t>
      </w:r>
      <w:r>
        <w:rPr>
          <w:rFonts w:ascii="Times New Roman" w:eastAsia="Times New Roman" w:hAnsi="Times New Roman" w:cs="Times New Roman"/>
          <w:color w:val="222222"/>
          <w:sz w:val="24"/>
          <w:szCs w:val="24"/>
          <w:lang w:val="en"/>
        </w:rPr>
        <w:t>S</w:t>
      </w:r>
      <w:r w:rsidR="008F0EBE">
        <w:rPr>
          <w:rFonts w:ascii="Times New Roman" w:eastAsia="Times New Roman" w:hAnsi="Times New Roman" w:cs="Times New Roman"/>
          <w:color w:val="222222"/>
          <w:sz w:val="24"/>
          <w:szCs w:val="24"/>
          <w:lang w:val="en"/>
        </w:rPr>
        <w:t>ummer</w:t>
      </w:r>
      <w:r>
        <w:rPr>
          <w:rFonts w:ascii="Times New Roman" w:eastAsia="Times New Roman" w:hAnsi="Times New Roman" w:cs="Times New Roman"/>
          <w:color w:val="222222"/>
          <w:sz w:val="24"/>
          <w:szCs w:val="24"/>
          <w:lang w:val="en"/>
        </w:rPr>
        <w:t xml:space="preserve"> 2025 </w:t>
      </w:r>
      <w:r w:rsidR="001B0845">
        <w:rPr>
          <w:rFonts w:ascii="Times New Roman" w:eastAsia="Times New Roman" w:hAnsi="Times New Roman" w:cs="Times New Roman"/>
          <w:color w:val="222222"/>
          <w:sz w:val="24"/>
          <w:szCs w:val="24"/>
          <w:lang w:val="en"/>
        </w:rPr>
        <w:t xml:space="preserve">issue </w:t>
      </w:r>
      <w:r>
        <w:rPr>
          <w:rFonts w:ascii="Times New Roman" w:eastAsia="Times New Roman" w:hAnsi="Times New Roman" w:cs="Times New Roman"/>
          <w:color w:val="222222"/>
          <w:sz w:val="24"/>
          <w:szCs w:val="24"/>
          <w:lang w:val="en"/>
        </w:rPr>
        <w:t xml:space="preserve">was distributed to members attending the </w:t>
      </w:r>
      <w:r w:rsidR="008F0EBE">
        <w:rPr>
          <w:rFonts w:ascii="Times New Roman" w:eastAsia="Times New Roman" w:hAnsi="Times New Roman" w:cs="Times New Roman"/>
          <w:color w:val="222222"/>
          <w:sz w:val="24"/>
          <w:szCs w:val="24"/>
          <w:lang w:val="en"/>
        </w:rPr>
        <w:t>August</w:t>
      </w:r>
      <w:r>
        <w:rPr>
          <w:rFonts w:ascii="Times New Roman" w:eastAsia="Times New Roman" w:hAnsi="Times New Roman" w:cs="Times New Roman"/>
          <w:color w:val="222222"/>
          <w:sz w:val="24"/>
          <w:szCs w:val="24"/>
          <w:lang w:val="en"/>
        </w:rPr>
        <w:t xml:space="preserve"> San Jose Fraternity Gathering.  It may be found on the following Internet connection: </w:t>
      </w:r>
      <w:hyperlink r:id="rId41" w:history="1">
        <w:r w:rsidRPr="00D24B92">
          <w:rPr>
            <w:color w:val="0000FF"/>
            <w:u w:val="single"/>
          </w:rPr>
          <w:t>TAU-USA Magazine – Secular Franciscan Order – USA</w:t>
        </w:r>
      </w:hyperlink>
      <w:r w:rsidR="001B0845">
        <w:t xml:space="preserve">.   Look for this Newsletter’s Fall issue. </w:t>
      </w:r>
      <w:r w:rsidR="005B1864">
        <w:tab/>
      </w:r>
    </w:p>
    <w:p w14:paraId="0599B957" w14:textId="7964CE34" w:rsidR="008869FA" w:rsidRDefault="00B03C28" w:rsidP="007B7F1F">
      <w:pPr>
        <w:jc w:val="center"/>
        <w:rPr>
          <w:rFonts w:ascii="Times New Roman" w:eastAsia="Times New Roman" w:hAnsi="Times New Roman" w:cs="Times New Roman"/>
          <w:b/>
          <w:bCs/>
          <w:color w:val="0000FF"/>
          <w:sz w:val="24"/>
          <w:szCs w:val="24"/>
          <w:u w:val="single"/>
          <w:lang w:val="en"/>
        </w:rPr>
      </w:pPr>
      <w:hyperlink r:id="rId42" w:history="1">
        <w:r w:rsidRPr="00B03C28">
          <w:rPr>
            <w:rFonts w:ascii="Times New Roman" w:eastAsia="Times New Roman" w:hAnsi="Times New Roman" w:cs="Times New Roman"/>
            <w:b/>
            <w:bCs/>
            <w:color w:val="0000FF"/>
            <w:sz w:val="24"/>
            <w:szCs w:val="24"/>
            <w:u w:val="single"/>
            <w:lang w:val="en"/>
          </w:rPr>
          <w:t>Catechism of the Catholic Church</w:t>
        </w:r>
      </w:hyperlink>
    </w:p>
    <w:p w14:paraId="4487F7B8" w14:textId="77777777" w:rsidR="003B2BF0" w:rsidRDefault="003B2BF0" w:rsidP="003B2BF0"/>
    <w:p w14:paraId="4D5A00AC" w14:textId="77777777" w:rsidR="0013775F" w:rsidRPr="0013775F" w:rsidRDefault="0013775F" w:rsidP="0013775F">
      <w:pPr>
        <w:suppressAutoHyphens/>
        <w:autoSpaceDN w:val="0"/>
        <w:rPr>
          <w:rFonts w:ascii="Aptos" w:eastAsia="Aptos" w:hAnsi="Aptos" w:cs="Times New Roman"/>
          <w:i/>
          <w:iCs/>
          <w:color w:val="222222"/>
          <w:kern w:val="3"/>
          <w:sz w:val="24"/>
          <w:szCs w:val="24"/>
        </w:rPr>
      </w:pPr>
      <w:r w:rsidRPr="0013775F">
        <w:rPr>
          <w:rFonts w:ascii="Aptos" w:eastAsia="Aptos" w:hAnsi="Aptos" w:cs="Times New Roman"/>
          <w:b/>
          <w:bCs/>
          <w:color w:val="222222"/>
          <w:kern w:val="3"/>
          <w:sz w:val="24"/>
          <w:szCs w:val="24"/>
        </w:rPr>
        <w:t xml:space="preserve">223. How does the Holy Spirit work in the liturgy of the Church?  </w:t>
      </w:r>
      <w:r w:rsidRPr="0013775F">
        <w:rPr>
          <w:rFonts w:ascii="Times New Roman" w:eastAsia="Aptos" w:hAnsi="Times New Roman" w:cs="Times New Roman"/>
          <w:color w:val="222222"/>
          <w:kern w:val="3"/>
          <w:sz w:val="24"/>
          <w:szCs w:val="24"/>
        </w:rPr>
        <w:t>The very closest cooperation is at work in the liturgy between the Holy Spirit and the Church. The Holy Spirit prepares the Church to encounter her Lord. He recalls and manifests Christ to the faith of the assembly. He makes the mystery of Christ really present. He unites the Church to the life and mission of Christ and makes the gift of communion bear fruit in the Church.</w:t>
      </w:r>
      <w:r w:rsidRPr="0013775F">
        <w:rPr>
          <w:rFonts w:ascii="Times New Roman" w:eastAsia="Aptos" w:hAnsi="Times New Roman" w:cs="Times New Roman"/>
          <w:i/>
          <w:iCs/>
          <w:color w:val="000000"/>
          <w:kern w:val="3"/>
          <w:sz w:val="24"/>
          <w:szCs w:val="24"/>
        </w:rPr>
        <w:br/>
      </w:r>
      <w:r w:rsidRPr="0013775F">
        <w:rPr>
          <w:rFonts w:ascii="Aptos" w:eastAsia="Aptos" w:hAnsi="Aptos" w:cs="Times New Roman"/>
          <w:i/>
          <w:iCs/>
          <w:color w:val="222222"/>
          <w:kern w:val="3"/>
          <w:sz w:val="24"/>
          <w:szCs w:val="24"/>
        </w:rPr>
        <w:t>Further reading: CCC </w:t>
      </w:r>
      <w:hyperlink r:id="rId43" w:history="1">
        <w:r w:rsidRPr="0013775F">
          <w:rPr>
            <w:rFonts w:ascii="Aptos" w:eastAsia="Aptos" w:hAnsi="Aptos" w:cs="Times New Roman"/>
            <w:i/>
            <w:iCs/>
            <w:color w:val="222222"/>
            <w:kern w:val="3"/>
            <w:sz w:val="24"/>
            <w:szCs w:val="24"/>
            <w:u w:val="single"/>
          </w:rPr>
          <w:t>1091-1109</w:t>
        </w:r>
      </w:hyperlink>
      <w:r w:rsidRPr="0013775F">
        <w:rPr>
          <w:rFonts w:ascii="Aptos" w:eastAsia="Aptos" w:hAnsi="Aptos" w:cs="Times New Roman"/>
          <w:i/>
          <w:iCs/>
          <w:color w:val="222222"/>
          <w:kern w:val="3"/>
          <w:sz w:val="24"/>
          <w:szCs w:val="24"/>
        </w:rPr>
        <w:t>, </w:t>
      </w:r>
      <w:hyperlink r:id="rId44" w:history="1">
        <w:r w:rsidRPr="0013775F">
          <w:rPr>
            <w:rFonts w:ascii="Aptos" w:eastAsia="Aptos" w:hAnsi="Aptos" w:cs="Times New Roman"/>
            <w:i/>
            <w:iCs/>
            <w:color w:val="222222"/>
            <w:kern w:val="3"/>
            <w:sz w:val="24"/>
            <w:szCs w:val="24"/>
            <w:u w:val="single"/>
          </w:rPr>
          <w:t>1112</w:t>
        </w:r>
      </w:hyperlink>
    </w:p>
    <w:p w14:paraId="10D8996F" w14:textId="77777777" w:rsidR="0013775F" w:rsidRPr="0013775F" w:rsidRDefault="0013775F" w:rsidP="0013775F">
      <w:pPr>
        <w:suppressAutoHyphens/>
        <w:autoSpaceDN w:val="0"/>
        <w:rPr>
          <w:rFonts w:ascii="Aptos" w:eastAsia="Aptos" w:hAnsi="Aptos" w:cs="Times New Roman"/>
          <w:i/>
          <w:iCs/>
          <w:color w:val="222222"/>
          <w:kern w:val="3"/>
          <w:sz w:val="24"/>
          <w:szCs w:val="24"/>
        </w:rPr>
      </w:pPr>
    </w:p>
    <w:p w14:paraId="6082EDB8" w14:textId="4D77B08C" w:rsidR="0013775F" w:rsidRPr="0013775F" w:rsidRDefault="0013775F" w:rsidP="0013775F">
      <w:pPr>
        <w:suppressAutoHyphens/>
        <w:autoSpaceDN w:val="0"/>
        <w:rPr>
          <w:rFonts w:ascii="Times New Roman" w:eastAsia="Aptos" w:hAnsi="Times New Roman" w:cs="Times New Roman"/>
          <w:kern w:val="3"/>
          <w:sz w:val="24"/>
          <w:szCs w:val="24"/>
        </w:rPr>
      </w:pPr>
      <w:r w:rsidRPr="0013775F">
        <w:rPr>
          <w:rFonts w:ascii="Aptos" w:eastAsia="Aptos" w:hAnsi="Aptos" w:cs="Times New Roman"/>
          <w:b/>
          <w:bCs/>
          <w:color w:val="222222"/>
          <w:kern w:val="3"/>
          <w:sz w:val="24"/>
          <w:szCs w:val="24"/>
        </w:rPr>
        <w:t xml:space="preserve">224. What are the sacraments and which are they?  </w:t>
      </w:r>
      <w:r w:rsidRPr="0013775F">
        <w:rPr>
          <w:rFonts w:ascii="Times New Roman" w:eastAsia="Aptos" w:hAnsi="Times New Roman" w:cs="Times New Roman"/>
          <w:color w:val="222222"/>
          <w:kern w:val="3"/>
          <w:sz w:val="24"/>
          <w:szCs w:val="24"/>
        </w:rPr>
        <w:t>The sacraments, instituted by Christ and entrusted to the Church, are efficacious signs of grace perceptible to the senses. Through them divine life is bestowed upon us. There are seven sacraments: Baptism, Confirmation, Holy Eucharist, Penance, Anointing of the Sick, Holy Orders and Matrimony.</w:t>
      </w:r>
      <w:r w:rsidRPr="0013775F">
        <w:rPr>
          <w:rFonts w:ascii="Times New Roman" w:eastAsia="Aptos" w:hAnsi="Times New Roman" w:cs="Times New Roman"/>
          <w:color w:val="222222"/>
          <w:kern w:val="3"/>
          <w:sz w:val="24"/>
          <w:szCs w:val="24"/>
        </w:rPr>
        <w:br/>
      </w:r>
      <w:r w:rsidRPr="0013775F">
        <w:rPr>
          <w:rFonts w:ascii="Times New Roman" w:eastAsia="Aptos" w:hAnsi="Times New Roman" w:cs="Times New Roman"/>
          <w:i/>
          <w:iCs/>
          <w:color w:val="222222"/>
          <w:kern w:val="3"/>
          <w:sz w:val="24"/>
          <w:szCs w:val="24"/>
        </w:rPr>
        <w:t xml:space="preserve">Further reading: CCC </w:t>
      </w:r>
      <w:hyperlink r:id="rId45" w:history="1">
        <w:r w:rsidRPr="0013775F">
          <w:rPr>
            <w:rFonts w:ascii="Times New Roman" w:eastAsia="Aptos" w:hAnsi="Times New Roman" w:cs="Times New Roman"/>
            <w:i/>
            <w:iCs/>
            <w:color w:val="222222"/>
            <w:kern w:val="3"/>
            <w:sz w:val="24"/>
            <w:szCs w:val="24"/>
            <w:u w:val="single"/>
          </w:rPr>
          <w:t>1113-1131</w:t>
        </w:r>
      </w:hyperlink>
      <w:r w:rsidRPr="0013775F">
        <w:rPr>
          <w:rFonts w:ascii="Times New Roman" w:eastAsia="Aptos" w:hAnsi="Times New Roman" w:cs="Times New Roman"/>
          <w:color w:val="222222"/>
          <w:kern w:val="3"/>
          <w:sz w:val="24"/>
          <w:szCs w:val="24"/>
        </w:rPr>
        <w:br/>
      </w:r>
      <w:r w:rsidRPr="0013775F">
        <w:rPr>
          <w:rFonts w:ascii="Times New Roman" w:eastAsia="Aptos" w:hAnsi="Times New Roman" w:cs="Times New Roman"/>
          <w:color w:val="222222"/>
          <w:kern w:val="3"/>
          <w:sz w:val="24"/>
          <w:szCs w:val="24"/>
        </w:rPr>
        <w:br/>
      </w:r>
      <w:r w:rsidRPr="0013775F">
        <w:rPr>
          <w:rFonts w:ascii="Times New Roman" w:eastAsia="Aptos" w:hAnsi="Times New Roman" w:cs="Times New Roman"/>
          <w:b/>
          <w:bCs/>
          <w:color w:val="222222"/>
          <w:kern w:val="3"/>
          <w:sz w:val="24"/>
          <w:szCs w:val="24"/>
        </w:rPr>
        <w:t>225. What is the relationship of the sacraments to Christ?</w:t>
      </w:r>
      <w:r w:rsidRPr="0013775F">
        <w:rPr>
          <w:rFonts w:ascii="Aptos" w:eastAsia="Aptos" w:hAnsi="Aptos" w:cs="Times New Roman"/>
          <w:b/>
          <w:bCs/>
          <w:color w:val="222222"/>
          <w:kern w:val="3"/>
          <w:sz w:val="24"/>
          <w:szCs w:val="24"/>
        </w:rPr>
        <w:t xml:space="preserve">  </w:t>
      </w:r>
      <w:r w:rsidRPr="0013775F">
        <w:rPr>
          <w:rFonts w:ascii="Times New Roman" w:eastAsia="Aptos" w:hAnsi="Times New Roman" w:cs="Times New Roman"/>
          <w:color w:val="222222"/>
          <w:kern w:val="3"/>
          <w:sz w:val="24"/>
          <w:szCs w:val="24"/>
        </w:rPr>
        <w:t xml:space="preserve">The mysteries of Christ's life are the foundations of what he would henceforth dispense in the sacraments, through the ministers of his </w:t>
      </w:r>
      <w:r w:rsidR="00B121E7" w:rsidRPr="0013775F">
        <w:rPr>
          <w:rFonts w:ascii="Times New Roman" w:eastAsia="Aptos" w:hAnsi="Times New Roman" w:cs="Times New Roman"/>
          <w:color w:val="222222"/>
          <w:kern w:val="3"/>
          <w:sz w:val="24"/>
          <w:szCs w:val="24"/>
        </w:rPr>
        <w:t>Church.</w:t>
      </w:r>
      <w:r w:rsidR="00B121E7" w:rsidRPr="0013775F">
        <w:rPr>
          <w:rFonts w:ascii="Times New Roman" w:eastAsia="Aptos" w:hAnsi="Times New Roman" w:cs="Times New Roman"/>
          <w:i/>
          <w:iCs/>
          <w:color w:val="222222"/>
          <w:kern w:val="3"/>
          <w:sz w:val="24"/>
          <w:szCs w:val="24"/>
        </w:rPr>
        <w:t xml:space="preserve"> “What</w:t>
      </w:r>
      <w:r w:rsidRPr="0013775F">
        <w:rPr>
          <w:rFonts w:ascii="Times New Roman" w:eastAsia="Aptos" w:hAnsi="Times New Roman" w:cs="Times New Roman"/>
          <w:i/>
          <w:iCs/>
          <w:color w:val="222222"/>
          <w:kern w:val="3"/>
          <w:sz w:val="24"/>
          <w:szCs w:val="24"/>
        </w:rPr>
        <w:t xml:space="preserve"> was visible in our Savior has passed over into his mysteries." </w:t>
      </w:r>
    </w:p>
    <w:p w14:paraId="19E6A71A" w14:textId="77777777" w:rsidR="0013775F" w:rsidRPr="0013775F" w:rsidRDefault="0013775F" w:rsidP="0013775F">
      <w:pPr>
        <w:suppressAutoHyphens/>
        <w:autoSpaceDN w:val="0"/>
        <w:jc w:val="center"/>
        <w:rPr>
          <w:rFonts w:ascii="Times New Roman" w:eastAsia="Aptos" w:hAnsi="Times New Roman" w:cs="Times New Roman"/>
          <w:color w:val="222222"/>
          <w:kern w:val="3"/>
          <w:sz w:val="24"/>
          <w:szCs w:val="24"/>
        </w:rPr>
      </w:pPr>
      <w:r w:rsidRPr="0013775F">
        <w:rPr>
          <w:rFonts w:ascii="Times New Roman" w:eastAsia="Aptos" w:hAnsi="Times New Roman" w:cs="Times New Roman"/>
          <w:color w:val="222222"/>
          <w:kern w:val="3"/>
          <w:sz w:val="24"/>
          <w:szCs w:val="24"/>
        </w:rPr>
        <w:t>(Saint Leo the Great)</w:t>
      </w:r>
    </w:p>
    <w:p w14:paraId="40A56291" w14:textId="77777777" w:rsidR="0013775F" w:rsidRDefault="0013775F" w:rsidP="0013775F">
      <w:pPr>
        <w:suppressAutoHyphens/>
        <w:autoSpaceDN w:val="0"/>
        <w:rPr>
          <w:rFonts w:ascii="Aptos" w:eastAsia="Aptos" w:hAnsi="Aptos" w:cs="Times New Roman"/>
          <w:i/>
          <w:iCs/>
          <w:color w:val="222222"/>
          <w:kern w:val="3"/>
          <w:sz w:val="24"/>
          <w:szCs w:val="24"/>
        </w:rPr>
      </w:pPr>
      <w:r w:rsidRPr="0013775F">
        <w:rPr>
          <w:rFonts w:ascii="Aptos" w:eastAsia="Aptos" w:hAnsi="Aptos" w:cs="Times New Roman"/>
          <w:i/>
          <w:iCs/>
          <w:color w:val="222222"/>
          <w:kern w:val="3"/>
          <w:sz w:val="24"/>
          <w:szCs w:val="24"/>
        </w:rPr>
        <w:t xml:space="preserve">Further reading: CCC </w:t>
      </w:r>
      <w:hyperlink r:id="rId46" w:history="1">
        <w:r w:rsidRPr="0013775F">
          <w:rPr>
            <w:rFonts w:ascii="Aptos" w:eastAsia="Aptos" w:hAnsi="Aptos" w:cs="Times New Roman"/>
            <w:i/>
            <w:iCs/>
            <w:color w:val="222222"/>
            <w:kern w:val="3"/>
            <w:sz w:val="24"/>
            <w:szCs w:val="24"/>
            <w:u w:val="single"/>
          </w:rPr>
          <w:t>461-463</w:t>
        </w:r>
      </w:hyperlink>
      <w:r w:rsidRPr="0013775F">
        <w:rPr>
          <w:rFonts w:ascii="Aptos" w:eastAsia="Aptos" w:hAnsi="Aptos" w:cs="Times New Roman"/>
          <w:i/>
          <w:iCs/>
          <w:color w:val="222222"/>
          <w:kern w:val="3"/>
          <w:sz w:val="24"/>
          <w:szCs w:val="24"/>
        </w:rPr>
        <w:t>, </w:t>
      </w:r>
      <w:hyperlink r:id="rId47" w:history="1">
        <w:r w:rsidRPr="0013775F">
          <w:rPr>
            <w:rFonts w:ascii="Aptos" w:eastAsia="Aptos" w:hAnsi="Aptos" w:cs="Times New Roman"/>
            <w:i/>
            <w:iCs/>
            <w:color w:val="222222"/>
            <w:kern w:val="3"/>
            <w:sz w:val="24"/>
            <w:szCs w:val="24"/>
            <w:u w:val="single"/>
          </w:rPr>
          <w:t>483</w:t>
        </w:r>
      </w:hyperlink>
    </w:p>
    <w:p w14:paraId="2AE9CE66" w14:textId="77777777" w:rsidR="0013775F" w:rsidRPr="0013775F" w:rsidRDefault="0013775F" w:rsidP="0013775F">
      <w:pPr>
        <w:suppressAutoHyphens/>
        <w:autoSpaceDN w:val="0"/>
        <w:rPr>
          <w:rFonts w:ascii="Times New Roman" w:eastAsia="Aptos" w:hAnsi="Times New Roman" w:cs="Times New Roman"/>
          <w:color w:val="000000"/>
          <w:kern w:val="3"/>
          <w:sz w:val="24"/>
          <w:szCs w:val="24"/>
        </w:rPr>
      </w:pPr>
    </w:p>
    <w:p w14:paraId="23C33184" w14:textId="77777777" w:rsidR="0013775F" w:rsidRPr="0013775F" w:rsidRDefault="0013775F" w:rsidP="0013775F">
      <w:pPr>
        <w:suppressAutoHyphens/>
        <w:autoSpaceDN w:val="0"/>
        <w:rPr>
          <w:rFonts w:ascii="Times New Roman" w:eastAsia="Aptos" w:hAnsi="Times New Roman" w:cs="Times New Roman"/>
          <w:color w:val="000000"/>
          <w:kern w:val="3"/>
          <w:sz w:val="24"/>
          <w:szCs w:val="24"/>
        </w:rPr>
      </w:pPr>
      <w:r w:rsidRPr="0013775F">
        <w:rPr>
          <w:rFonts w:ascii="Aptos" w:eastAsia="Aptos" w:hAnsi="Aptos" w:cs="Times New Roman"/>
          <w:b/>
          <w:bCs/>
          <w:color w:val="222222"/>
          <w:kern w:val="3"/>
          <w:sz w:val="24"/>
          <w:szCs w:val="24"/>
        </w:rPr>
        <w:t xml:space="preserve">226. What is the link between the sacraments and the Church?  </w:t>
      </w:r>
      <w:r w:rsidRPr="0013775F">
        <w:rPr>
          <w:rFonts w:ascii="Times New Roman" w:eastAsia="Aptos" w:hAnsi="Times New Roman" w:cs="Times New Roman"/>
          <w:color w:val="222222"/>
          <w:kern w:val="3"/>
          <w:sz w:val="24"/>
          <w:szCs w:val="24"/>
        </w:rPr>
        <w:t xml:space="preserve">Christ has entrusted the sacraments to his Church. They are the sacraments "of the Church" in a twofold sense: they are "from her" insofar as they are actions of the Church which is the sacrament of Christ's action; and they are "for her" in as much as they build up the Church.  </w:t>
      </w:r>
      <w:r w:rsidRPr="0013775F">
        <w:rPr>
          <w:rFonts w:ascii="Times New Roman" w:eastAsia="Aptos" w:hAnsi="Times New Roman" w:cs="Times New Roman"/>
          <w:color w:val="222222"/>
          <w:kern w:val="3"/>
          <w:sz w:val="24"/>
          <w:szCs w:val="24"/>
        </w:rPr>
        <w:br/>
      </w:r>
      <w:r w:rsidRPr="0013775F">
        <w:rPr>
          <w:rFonts w:ascii="Times New Roman" w:eastAsia="Aptos" w:hAnsi="Times New Roman" w:cs="Times New Roman"/>
          <w:i/>
          <w:iCs/>
          <w:color w:val="222222"/>
          <w:kern w:val="3"/>
          <w:sz w:val="24"/>
          <w:szCs w:val="24"/>
        </w:rPr>
        <w:t xml:space="preserve">Further reading: CCC </w:t>
      </w:r>
      <w:hyperlink r:id="rId48" w:history="1">
        <w:r w:rsidRPr="0013775F">
          <w:rPr>
            <w:rFonts w:ascii="Times New Roman" w:eastAsia="Aptos" w:hAnsi="Times New Roman" w:cs="Times New Roman"/>
            <w:i/>
            <w:iCs/>
            <w:color w:val="222222"/>
            <w:kern w:val="3"/>
            <w:sz w:val="24"/>
            <w:szCs w:val="24"/>
            <w:u w:val="single"/>
          </w:rPr>
          <w:t>1117 - 1119</w:t>
        </w:r>
      </w:hyperlink>
      <w:r w:rsidRPr="0013775F">
        <w:rPr>
          <w:rFonts w:ascii="Times New Roman" w:eastAsia="Aptos" w:hAnsi="Times New Roman" w:cs="Times New Roman"/>
          <w:color w:val="222222"/>
          <w:kern w:val="3"/>
          <w:sz w:val="24"/>
          <w:szCs w:val="24"/>
        </w:rPr>
        <w:br/>
      </w:r>
      <w:r w:rsidRPr="0013775F">
        <w:rPr>
          <w:rFonts w:ascii="Times New Roman" w:eastAsia="Aptos" w:hAnsi="Times New Roman" w:cs="Times New Roman"/>
          <w:color w:val="222222"/>
          <w:kern w:val="3"/>
          <w:sz w:val="24"/>
          <w:szCs w:val="24"/>
        </w:rPr>
        <w:br/>
      </w:r>
      <w:r w:rsidRPr="0013775F">
        <w:rPr>
          <w:rFonts w:ascii="Times New Roman" w:eastAsia="Aptos" w:hAnsi="Times New Roman" w:cs="Times New Roman"/>
          <w:b/>
          <w:bCs/>
          <w:color w:val="222222"/>
          <w:kern w:val="3"/>
          <w:sz w:val="24"/>
          <w:szCs w:val="24"/>
        </w:rPr>
        <w:t xml:space="preserve">227. What is the </w:t>
      </w:r>
      <w:r w:rsidRPr="0013775F">
        <w:rPr>
          <w:rFonts w:ascii="Times New Roman" w:eastAsia="Aptos" w:hAnsi="Times New Roman" w:cs="Times New Roman"/>
          <w:b/>
          <w:bCs/>
          <w:i/>
          <w:iCs/>
          <w:color w:val="222222"/>
          <w:kern w:val="3"/>
          <w:sz w:val="24"/>
          <w:szCs w:val="24"/>
        </w:rPr>
        <w:t>sacramental</w:t>
      </w:r>
      <w:r w:rsidRPr="0013775F">
        <w:rPr>
          <w:rFonts w:ascii="Times New Roman" w:eastAsia="Aptos" w:hAnsi="Times New Roman" w:cs="Times New Roman"/>
          <w:b/>
          <w:bCs/>
          <w:color w:val="222222"/>
          <w:kern w:val="3"/>
          <w:sz w:val="24"/>
          <w:szCs w:val="24"/>
        </w:rPr>
        <w:t xml:space="preserve"> character?</w:t>
      </w:r>
      <w:r w:rsidRPr="0013775F">
        <w:rPr>
          <w:rFonts w:ascii="Aptos" w:eastAsia="Aptos" w:hAnsi="Aptos" w:cs="Times New Roman"/>
          <w:b/>
          <w:bCs/>
          <w:color w:val="222222"/>
          <w:kern w:val="3"/>
          <w:sz w:val="24"/>
          <w:szCs w:val="24"/>
        </w:rPr>
        <w:t xml:space="preserve">  </w:t>
      </w:r>
      <w:r w:rsidRPr="0013775F">
        <w:rPr>
          <w:rFonts w:ascii="Times New Roman" w:eastAsia="Aptos" w:hAnsi="Times New Roman" w:cs="Times New Roman"/>
          <w:color w:val="222222"/>
          <w:kern w:val="3"/>
          <w:sz w:val="24"/>
          <w:szCs w:val="24"/>
        </w:rPr>
        <w:t>It is spiritual "</w:t>
      </w:r>
      <w:r w:rsidRPr="0013775F">
        <w:rPr>
          <w:rFonts w:ascii="Times New Roman" w:eastAsia="Aptos" w:hAnsi="Times New Roman" w:cs="Times New Roman"/>
          <w:i/>
          <w:iCs/>
          <w:color w:val="222222"/>
          <w:kern w:val="3"/>
          <w:sz w:val="24"/>
          <w:szCs w:val="24"/>
        </w:rPr>
        <w:t>seal"</w:t>
      </w:r>
      <w:r w:rsidRPr="0013775F">
        <w:rPr>
          <w:rFonts w:ascii="Times New Roman" w:eastAsia="Aptos" w:hAnsi="Times New Roman" w:cs="Times New Roman"/>
          <w:color w:val="222222"/>
          <w:kern w:val="3"/>
          <w:sz w:val="24"/>
          <w:szCs w:val="24"/>
        </w:rPr>
        <w:t xml:space="preserve"> bestowed by the sacraments of Baptism, Confirmation, and Holy Orders. It is a promise and guarantee of divine protection. By virtue of his seal the Christian is configured to Christ, participates in a variety of ways in his priesthood and takes his part in the Church according to different states and functions. He is, therefore, set apart for divine worship and the service of the Church. Because this character is indelible the sacraments that impress it on the soul are received only once in life.  </w:t>
      </w:r>
      <w:r w:rsidRPr="0013775F">
        <w:rPr>
          <w:rFonts w:ascii="Times New Roman" w:eastAsia="Aptos" w:hAnsi="Times New Roman" w:cs="Times New Roman"/>
          <w:i/>
          <w:iCs/>
          <w:color w:val="222222"/>
          <w:kern w:val="3"/>
          <w:sz w:val="24"/>
          <w:szCs w:val="24"/>
        </w:rPr>
        <w:t xml:space="preserve">Further reading: CCC </w:t>
      </w:r>
      <w:hyperlink r:id="rId49" w:history="1">
        <w:r w:rsidRPr="0013775F">
          <w:rPr>
            <w:rFonts w:ascii="Times New Roman" w:eastAsia="Aptos" w:hAnsi="Times New Roman" w:cs="Times New Roman"/>
            <w:i/>
            <w:iCs/>
            <w:color w:val="222222"/>
            <w:kern w:val="3"/>
            <w:sz w:val="24"/>
            <w:szCs w:val="24"/>
            <w:u w:val="single"/>
          </w:rPr>
          <w:t>1121</w:t>
        </w:r>
      </w:hyperlink>
    </w:p>
    <w:p w14:paraId="68BE42DC" w14:textId="77777777" w:rsidR="00DE2671" w:rsidRDefault="00DE2671" w:rsidP="00DE2671">
      <w:r>
        <w:rPr>
          <w:rFonts w:ascii="Times New Roman" w:hAnsi="Times New Roman" w:cs="Times New Roman"/>
          <w:color w:val="0563C1"/>
          <w:sz w:val="24"/>
          <w:szCs w:val="24"/>
        </w:rPr>
        <w:t> </w:t>
      </w:r>
    </w:p>
    <w:p w14:paraId="62BF31FF" w14:textId="66C5D1CF" w:rsidR="00503A4D" w:rsidRPr="001C7106" w:rsidRDefault="00936EB4" w:rsidP="00B03C28">
      <w:pPr>
        <w:rPr>
          <w:rFonts w:ascii="Times New Roman" w:eastAsia="Times New Roman" w:hAnsi="Times New Roman" w:cs="Times New Roman"/>
          <w:sz w:val="24"/>
          <w:szCs w:val="20"/>
          <w:lang w:val="es-ES"/>
        </w:rPr>
      </w:pPr>
      <w:r>
        <w:rPr>
          <w:rFonts w:ascii="Times New Roman" w:hAnsi="Times New Roman" w:cs="Times New Roman"/>
          <w:color w:val="222222"/>
          <w:sz w:val="24"/>
          <w:szCs w:val="24"/>
        </w:rPr>
        <w:br/>
      </w:r>
      <w:r>
        <w:rPr>
          <w:rFonts w:ascii="Times New Roman" w:hAnsi="Times New Roman" w:cs="Times New Roman"/>
          <w:color w:val="222222"/>
          <w:sz w:val="24"/>
          <w:szCs w:val="24"/>
        </w:rPr>
        <w:br/>
      </w:r>
      <w:r w:rsidR="00B03C28" w:rsidRPr="00B03C28">
        <w:rPr>
          <w:rFonts w:ascii="Times New Roman" w:eastAsia="Times New Roman" w:hAnsi="Times New Roman" w:cs="Times New Roman"/>
          <w:sz w:val="24"/>
          <w:szCs w:val="20"/>
        </w:rPr>
        <w:t xml:space="preserve">Pax et Bonum!   Peace and All Good!!  </w:t>
      </w:r>
      <w:proofErr w:type="gramStart"/>
      <w:r w:rsidR="00B03C28" w:rsidRPr="001C7106">
        <w:rPr>
          <w:rFonts w:ascii="Times New Roman" w:eastAsia="Times New Roman" w:hAnsi="Times New Roman" w:cs="Times New Roman"/>
          <w:sz w:val="24"/>
          <w:szCs w:val="20"/>
          <w:lang w:val="es-ES"/>
        </w:rPr>
        <w:t>Paz y Bien!</w:t>
      </w:r>
      <w:proofErr w:type="gramEnd"/>
      <w:r w:rsidR="00B03C28" w:rsidRPr="001C7106">
        <w:rPr>
          <w:rFonts w:ascii="Times New Roman" w:eastAsia="Times New Roman" w:hAnsi="Times New Roman" w:cs="Times New Roman"/>
          <w:sz w:val="24"/>
          <w:szCs w:val="20"/>
          <w:lang w:val="es-ES"/>
        </w:rPr>
        <w:t> </w:t>
      </w:r>
    </w:p>
    <w:p w14:paraId="1A26B29F" w14:textId="2441C8B8" w:rsidR="00176C45" w:rsidRPr="001C7106" w:rsidRDefault="00A06EB4">
      <w:pPr>
        <w:rPr>
          <w:rFonts w:ascii="Times New Roman" w:eastAsia="Times New Roman" w:hAnsi="Times New Roman" w:cs="Times New Roman"/>
          <w:color w:val="000000"/>
          <w:sz w:val="24"/>
          <w:szCs w:val="24"/>
          <w:lang w:val="es-ES"/>
        </w:rPr>
      </w:pPr>
      <w:r w:rsidRPr="001C7106">
        <w:rPr>
          <w:rFonts w:ascii="Times New Roman" w:eastAsia="Times New Roman" w:hAnsi="Times New Roman" w:cs="Times New Roman"/>
          <w:sz w:val="24"/>
          <w:szCs w:val="24"/>
          <w:lang w:val="es-ES"/>
        </w:rPr>
        <w:t>Suzanne Salinas-Valdillez</w:t>
      </w:r>
      <w:r w:rsidR="00B03C28" w:rsidRPr="001C7106">
        <w:rPr>
          <w:rFonts w:ascii="Times New Roman" w:eastAsia="Times New Roman" w:hAnsi="Times New Roman" w:cs="Times New Roman"/>
          <w:sz w:val="24"/>
          <w:szCs w:val="24"/>
          <w:lang w:val="es-ES"/>
        </w:rPr>
        <w:t xml:space="preserve">, ofs, </w:t>
      </w:r>
      <w:proofErr w:type="spellStart"/>
      <w:r w:rsidR="00B03C28" w:rsidRPr="001C7106">
        <w:rPr>
          <w:rFonts w:ascii="Times New Roman" w:eastAsia="Times New Roman" w:hAnsi="Times New Roman" w:cs="Times New Roman"/>
          <w:sz w:val="24"/>
          <w:szCs w:val="24"/>
          <w:lang w:val="es-ES"/>
        </w:rPr>
        <w:t>Minister</w:t>
      </w:r>
      <w:proofErr w:type="spellEnd"/>
      <w:r w:rsidR="00B03C28" w:rsidRPr="001C7106">
        <w:rPr>
          <w:rFonts w:ascii="Times New Roman" w:eastAsia="Times New Roman" w:hAnsi="Times New Roman" w:cs="Times New Roman"/>
          <w:sz w:val="24"/>
          <w:szCs w:val="24"/>
          <w:lang w:val="es-ES"/>
        </w:rPr>
        <w:t xml:space="preserve">; </w:t>
      </w:r>
      <w:r w:rsidR="004B4162" w:rsidRPr="001C7106">
        <w:rPr>
          <w:rFonts w:ascii="Times New Roman" w:eastAsia="Times New Roman" w:hAnsi="Times New Roman" w:cs="Times New Roman"/>
          <w:color w:val="000000"/>
          <w:sz w:val="24"/>
          <w:szCs w:val="24"/>
          <w:lang w:val="es-ES"/>
        </w:rPr>
        <w:t xml:space="preserve">7710 </w:t>
      </w:r>
      <w:proofErr w:type="spellStart"/>
      <w:r w:rsidR="004B4162" w:rsidRPr="001C7106">
        <w:rPr>
          <w:rFonts w:ascii="Times New Roman" w:eastAsia="Times New Roman" w:hAnsi="Times New Roman" w:cs="Times New Roman"/>
          <w:color w:val="000000"/>
          <w:sz w:val="24"/>
          <w:szCs w:val="24"/>
          <w:lang w:val="es-ES"/>
        </w:rPr>
        <w:t>Tourney</w:t>
      </w:r>
      <w:proofErr w:type="spellEnd"/>
      <w:r w:rsidR="004B4162" w:rsidRPr="001C7106">
        <w:rPr>
          <w:rFonts w:ascii="Times New Roman" w:eastAsia="Times New Roman" w:hAnsi="Times New Roman" w:cs="Times New Roman"/>
          <w:color w:val="000000"/>
          <w:sz w:val="24"/>
          <w:szCs w:val="24"/>
          <w:lang w:val="es-ES"/>
        </w:rPr>
        <w:t xml:space="preserve"> </w:t>
      </w:r>
      <w:proofErr w:type="spellStart"/>
      <w:r w:rsidR="004B4162" w:rsidRPr="001C7106">
        <w:rPr>
          <w:rFonts w:ascii="Times New Roman" w:eastAsia="Times New Roman" w:hAnsi="Times New Roman" w:cs="Times New Roman"/>
          <w:color w:val="000000"/>
          <w:sz w:val="24"/>
          <w:szCs w:val="24"/>
          <w:lang w:val="es-ES"/>
        </w:rPr>
        <w:t>Oak</w:t>
      </w:r>
      <w:proofErr w:type="spellEnd"/>
      <w:r w:rsidR="004B4162" w:rsidRPr="001C7106">
        <w:rPr>
          <w:rFonts w:ascii="Times New Roman" w:eastAsia="Times New Roman" w:hAnsi="Times New Roman" w:cs="Times New Roman"/>
          <w:color w:val="000000"/>
          <w:sz w:val="24"/>
          <w:szCs w:val="24"/>
          <w:lang w:val="es-ES"/>
        </w:rPr>
        <w:t xml:space="preserve"> Dr. San Antonio, TX 782</w:t>
      </w:r>
      <w:r w:rsidR="00346CFC" w:rsidRPr="001C7106">
        <w:rPr>
          <w:rFonts w:ascii="Times New Roman" w:eastAsia="Times New Roman" w:hAnsi="Times New Roman" w:cs="Times New Roman"/>
          <w:color w:val="000000"/>
          <w:sz w:val="24"/>
          <w:szCs w:val="24"/>
          <w:lang w:val="es-ES"/>
        </w:rPr>
        <w:t>2</w:t>
      </w:r>
      <w:r w:rsidR="004B4162" w:rsidRPr="001C7106">
        <w:rPr>
          <w:rFonts w:ascii="Times New Roman" w:eastAsia="Times New Roman" w:hAnsi="Times New Roman" w:cs="Times New Roman"/>
          <w:color w:val="000000"/>
          <w:sz w:val="24"/>
          <w:szCs w:val="24"/>
          <w:lang w:val="es-ES"/>
        </w:rPr>
        <w:t>3</w:t>
      </w:r>
    </w:p>
    <w:sectPr w:rsidR="00176C45" w:rsidRPr="001C7106" w:rsidSect="00C108B6">
      <w:type w:val="continuous"/>
      <w:pgSz w:w="12240" w:h="15840" w:code="1"/>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07387B" w14:textId="77777777" w:rsidR="009B0163" w:rsidRDefault="009B0163">
      <w:r>
        <w:separator/>
      </w:r>
    </w:p>
  </w:endnote>
  <w:endnote w:type="continuationSeparator" w:id="0">
    <w:p w14:paraId="0E3AAB07" w14:textId="77777777" w:rsidR="009B0163" w:rsidRDefault="009B01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1F73A" w14:textId="77777777" w:rsidR="008A3432" w:rsidRDefault="00B700EE">
    <w:pPr>
      <w:pStyle w:val="Footer"/>
      <w:jc w:val="right"/>
    </w:pPr>
    <w:r>
      <w:fldChar w:fldCharType="begin"/>
    </w:r>
    <w:r>
      <w:instrText xml:space="preserve"> PAGE   \* MERGEFORMAT </w:instrText>
    </w:r>
    <w:r>
      <w:fldChar w:fldCharType="separate"/>
    </w:r>
    <w:r>
      <w:rPr>
        <w:noProof/>
      </w:rPr>
      <w:t>2</w:t>
    </w:r>
    <w:r>
      <w:rPr>
        <w:noProof/>
      </w:rPr>
      <w:fldChar w:fldCharType="end"/>
    </w:r>
  </w:p>
  <w:p w14:paraId="7F366E38" w14:textId="77777777" w:rsidR="008A3432" w:rsidRDefault="008A34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58CF2" w14:textId="77777777" w:rsidR="008A3432" w:rsidRDefault="00B700EE">
    <w:pPr>
      <w:pStyle w:val="Footer"/>
      <w:jc w:val="right"/>
    </w:pPr>
    <w:r>
      <w:fldChar w:fldCharType="begin"/>
    </w:r>
    <w:r>
      <w:instrText xml:space="preserve"> PAGE   \* MERGEFORMAT </w:instrText>
    </w:r>
    <w:r>
      <w:fldChar w:fldCharType="separate"/>
    </w:r>
    <w:r>
      <w:rPr>
        <w:noProof/>
      </w:rPr>
      <w:t>1</w:t>
    </w:r>
    <w:r>
      <w:rPr>
        <w:noProof/>
      </w:rPr>
      <w:fldChar w:fldCharType="end"/>
    </w:r>
  </w:p>
  <w:p w14:paraId="279D1960" w14:textId="77777777" w:rsidR="008A3432" w:rsidRDefault="008A34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251A1" w14:textId="77777777" w:rsidR="00651C26" w:rsidRDefault="00651C26">
    <w:pPr>
      <w:pStyle w:val="Footer"/>
      <w:jc w:val="right"/>
    </w:pPr>
    <w:r>
      <w:fldChar w:fldCharType="begin"/>
    </w:r>
    <w:r>
      <w:instrText xml:space="preserve"> PAGE   \* MERGEFORMAT </w:instrText>
    </w:r>
    <w:r>
      <w:fldChar w:fldCharType="separate"/>
    </w:r>
    <w:r>
      <w:rPr>
        <w:noProof/>
      </w:rPr>
      <w:t>2</w:t>
    </w:r>
    <w:r>
      <w:rPr>
        <w:noProof/>
      </w:rPr>
      <w:fldChar w:fldCharType="end"/>
    </w:r>
  </w:p>
  <w:p w14:paraId="46C27184" w14:textId="77777777" w:rsidR="00651C26" w:rsidRDefault="00651C2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3B06B" w14:textId="77777777" w:rsidR="00651C26" w:rsidRDefault="00651C26">
    <w:pPr>
      <w:pStyle w:val="Footer"/>
      <w:jc w:val="right"/>
    </w:pPr>
    <w:r>
      <w:fldChar w:fldCharType="begin"/>
    </w:r>
    <w:r>
      <w:instrText xml:space="preserve"> PAGE   \* MERGEFORMAT </w:instrText>
    </w:r>
    <w:r>
      <w:fldChar w:fldCharType="separate"/>
    </w:r>
    <w:r>
      <w:rPr>
        <w:noProof/>
      </w:rPr>
      <w:t>1</w:t>
    </w:r>
    <w:r>
      <w:rPr>
        <w:noProof/>
      </w:rPr>
      <w:fldChar w:fldCharType="end"/>
    </w:r>
  </w:p>
  <w:p w14:paraId="52D3B75C" w14:textId="77777777" w:rsidR="00651C26" w:rsidRDefault="00651C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E0A9B3" w14:textId="77777777" w:rsidR="009B0163" w:rsidRDefault="009B0163">
      <w:r>
        <w:separator/>
      </w:r>
    </w:p>
  </w:footnote>
  <w:footnote w:type="continuationSeparator" w:id="0">
    <w:p w14:paraId="758249AA" w14:textId="77777777" w:rsidR="009B0163" w:rsidRDefault="009B01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092E1" w14:textId="77777777" w:rsidR="008A3432" w:rsidRDefault="00B700E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3D6F9A87" w14:textId="77777777" w:rsidR="008A3432" w:rsidRDefault="008A343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42D9B" w14:textId="77777777" w:rsidR="008A3432" w:rsidRDefault="008A3432">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2DEF0" w14:textId="77777777" w:rsidR="008A3432" w:rsidRDefault="00B700EE">
    <w:pPr>
      <w:pStyle w:val="Header"/>
    </w:pPr>
    <w:r>
      <w:tab/>
    </w:r>
    <w:r w:rsidRPr="00124C77">
      <w:rPr>
        <w:b/>
        <w:sz w:val="32"/>
        <w:szCs w:val="28"/>
      </w:rPr>
      <w:t>THE LITTLE FLOWER</w:t>
    </w:r>
  </w:p>
  <w:p w14:paraId="208F7801" w14:textId="77777777" w:rsidR="008A3432" w:rsidRDefault="008A343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BD434" w14:textId="77777777" w:rsidR="00651C26" w:rsidRDefault="00651C2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8E871F4" w14:textId="77777777" w:rsidR="00651C26" w:rsidRDefault="00651C26">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7B8A0" w14:textId="77777777" w:rsidR="00651C26" w:rsidRDefault="00651C26">
    <w:pPr>
      <w:pStyle w:val="Header"/>
      <w:ind w:right="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7D2D4" w14:textId="77777777" w:rsidR="00651C26" w:rsidRDefault="00651C26">
    <w:pPr>
      <w:pStyle w:val="Header"/>
    </w:pPr>
    <w:r>
      <w:tab/>
    </w:r>
    <w:r w:rsidRPr="00124C77">
      <w:rPr>
        <w:b/>
        <w:sz w:val="32"/>
        <w:szCs w:val="28"/>
      </w:rPr>
      <w:t>THE LITTLE FLOWER</w:t>
    </w:r>
  </w:p>
  <w:p w14:paraId="61BFE5B5" w14:textId="77777777" w:rsidR="00651C26" w:rsidRDefault="00651C2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011C05"/>
    <w:multiLevelType w:val="hybridMultilevel"/>
    <w:tmpl w:val="AE2E9788"/>
    <w:lvl w:ilvl="0" w:tplc="BDA86DE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1B51EAB"/>
    <w:multiLevelType w:val="hybridMultilevel"/>
    <w:tmpl w:val="481CEEB4"/>
    <w:lvl w:ilvl="0" w:tplc="15C6CC8A">
      <w:start w:val="1"/>
      <w:numFmt w:val="decimal"/>
      <w:lvlText w:val="%1."/>
      <w:lvlJc w:val="left"/>
      <w:pPr>
        <w:ind w:left="720" w:hanging="360"/>
      </w:pPr>
      <w:rPr>
        <w:rFonts w:hint="default"/>
        <w:color w:val="0000EE"/>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8507963">
    <w:abstractNumId w:val="0"/>
  </w:num>
  <w:num w:numId="2" w16cid:durableId="7357845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C28"/>
    <w:rsid w:val="00003B9D"/>
    <w:rsid w:val="00015FC4"/>
    <w:rsid w:val="00027D0E"/>
    <w:rsid w:val="00045860"/>
    <w:rsid w:val="000528EE"/>
    <w:rsid w:val="000600F9"/>
    <w:rsid w:val="00061EE9"/>
    <w:rsid w:val="000724E1"/>
    <w:rsid w:val="000759F0"/>
    <w:rsid w:val="000808B0"/>
    <w:rsid w:val="00083DF4"/>
    <w:rsid w:val="00093738"/>
    <w:rsid w:val="000A6F7B"/>
    <w:rsid w:val="000B385D"/>
    <w:rsid w:val="000D0C9A"/>
    <w:rsid w:val="000D7E0F"/>
    <w:rsid w:val="000F1CC9"/>
    <w:rsid w:val="000F5954"/>
    <w:rsid w:val="000F7133"/>
    <w:rsid w:val="000F7F1D"/>
    <w:rsid w:val="0011146D"/>
    <w:rsid w:val="001128A9"/>
    <w:rsid w:val="0012423A"/>
    <w:rsid w:val="00135960"/>
    <w:rsid w:val="0013775F"/>
    <w:rsid w:val="00147BD2"/>
    <w:rsid w:val="00153E65"/>
    <w:rsid w:val="001606BC"/>
    <w:rsid w:val="00161107"/>
    <w:rsid w:val="00161D85"/>
    <w:rsid w:val="001646EC"/>
    <w:rsid w:val="001769F3"/>
    <w:rsid w:val="00176C45"/>
    <w:rsid w:val="00180FE1"/>
    <w:rsid w:val="001826BA"/>
    <w:rsid w:val="001835F8"/>
    <w:rsid w:val="00187588"/>
    <w:rsid w:val="00187AA4"/>
    <w:rsid w:val="001913B3"/>
    <w:rsid w:val="00195E2E"/>
    <w:rsid w:val="001B0845"/>
    <w:rsid w:val="001B0A7E"/>
    <w:rsid w:val="001B1C8D"/>
    <w:rsid w:val="001B4F10"/>
    <w:rsid w:val="001C380C"/>
    <w:rsid w:val="001C7106"/>
    <w:rsid w:val="001D3135"/>
    <w:rsid w:val="001D365B"/>
    <w:rsid w:val="001D3CBF"/>
    <w:rsid w:val="001D3F6B"/>
    <w:rsid w:val="001D4A5D"/>
    <w:rsid w:val="001E586A"/>
    <w:rsid w:val="001F7CB9"/>
    <w:rsid w:val="00203C8A"/>
    <w:rsid w:val="00207BE8"/>
    <w:rsid w:val="00210002"/>
    <w:rsid w:val="002225B2"/>
    <w:rsid w:val="0023707E"/>
    <w:rsid w:val="00243389"/>
    <w:rsid w:val="00250F24"/>
    <w:rsid w:val="00253188"/>
    <w:rsid w:val="0025732C"/>
    <w:rsid w:val="002633FF"/>
    <w:rsid w:val="00280928"/>
    <w:rsid w:val="00294638"/>
    <w:rsid w:val="002A4A61"/>
    <w:rsid w:val="002B45A8"/>
    <w:rsid w:val="002C4CC6"/>
    <w:rsid w:val="002D473B"/>
    <w:rsid w:val="002F15F8"/>
    <w:rsid w:val="00300FBA"/>
    <w:rsid w:val="003042CD"/>
    <w:rsid w:val="00310AAF"/>
    <w:rsid w:val="003259D5"/>
    <w:rsid w:val="003270F9"/>
    <w:rsid w:val="00331B15"/>
    <w:rsid w:val="00332E5C"/>
    <w:rsid w:val="00346CFC"/>
    <w:rsid w:val="00357687"/>
    <w:rsid w:val="00361A59"/>
    <w:rsid w:val="00367170"/>
    <w:rsid w:val="0037210A"/>
    <w:rsid w:val="003757CB"/>
    <w:rsid w:val="003921FD"/>
    <w:rsid w:val="003A1FD2"/>
    <w:rsid w:val="003A5E1A"/>
    <w:rsid w:val="003B2BF0"/>
    <w:rsid w:val="003B37DD"/>
    <w:rsid w:val="003C501E"/>
    <w:rsid w:val="003C5077"/>
    <w:rsid w:val="003D040A"/>
    <w:rsid w:val="003E38E6"/>
    <w:rsid w:val="003E399C"/>
    <w:rsid w:val="003E47B2"/>
    <w:rsid w:val="003E77D2"/>
    <w:rsid w:val="003F41FB"/>
    <w:rsid w:val="004006E5"/>
    <w:rsid w:val="0041070E"/>
    <w:rsid w:val="0041169D"/>
    <w:rsid w:val="00425B62"/>
    <w:rsid w:val="004332EB"/>
    <w:rsid w:val="00437DD9"/>
    <w:rsid w:val="00447434"/>
    <w:rsid w:val="004537AC"/>
    <w:rsid w:val="004538C0"/>
    <w:rsid w:val="00453B3A"/>
    <w:rsid w:val="00454962"/>
    <w:rsid w:val="004551E3"/>
    <w:rsid w:val="00456C63"/>
    <w:rsid w:val="004576B4"/>
    <w:rsid w:val="0046182E"/>
    <w:rsid w:val="0046686D"/>
    <w:rsid w:val="00481938"/>
    <w:rsid w:val="00487EFC"/>
    <w:rsid w:val="004907D0"/>
    <w:rsid w:val="00496386"/>
    <w:rsid w:val="004B4162"/>
    <w:rsid w:val="004C04BF"/>
    <w:rsid w:val="004C2285"/>
    <w:rsid w:val="004C3233"/>
    <w:rsid w:val="004C5613"/>
    <w:rsid w:val="004D02B3"/>
    <w:rsid w:val="004D370C"/>
    <w:rsid w:val="004E3B41"/>
    <w:rsid w:val="004F0444"/>
    <w:rsid w:val="004F2909"/>
    <w:rsid w:val="00503A4D"/>
    <w:rsid w:val="0052378B"/>
    <w:rsid w:val="00527D55"/>
    <w:rsid w:val="0053311A"/>
    <w:rsid w:val="00550137"/>
    <w:rsid w:val="00560B74"/>
    <w:rsid w:val="0056244B"/>
    <w:rsid w:val="00564A79"/>
    <w:rsid w:val="00573008"/>
    <w:rsid w:val="00574E4C"/>
    <w:rsid w:val="00596527"/>
    <w:rsid w:val="005A47E7"/>
    <w:rsid w:val="005B1864"/>
    <w:rsid w:val="005B3140"/>
    <w:rsid w:val="005B746F"/>
    <w:rsid w:val="005C35E9"/>
    <w:rsid w:val="005C4EF5"/>
    <w:rsid w:val="005C65C0"/>
    <w:rsid w:val="005D3107"/>
    <w:rsid w:val="005D3367"/>
    <w:rsid w:val="005D624B"/>
    <w:rsid w:val="005D7121"/>
    <w:rsid w:val="005E1600"/>
    <w:rsid w:val="005F627B"/>
    <w:rsid w:val="00601DC7"/>
    <w:rsid w:val="00631F85"/>
    <w:rsid w:val="00633F97"/>
    <w:rsid w:val="00651C26"/>
    <w:rsid w:val="00653311"/>
    <w:rsid w:val="00661977"/>
    <w:rsid w:val="006651B3"/>
    <w:rsid w:val="006708AF"/>
    <w:rsid w:val="006724A1"/>
    <w:rsid w:val="00693596"/>
    <w:rsid w:val="006A3155"/>
    <w:rsid w:val="006A66FB"/>
    <w:rsid w:val="006B2165"/>
    <w:rsid w:val="006C6363"/>
    <w:rsid w:val="006D3F3F"/>
    <w:rsid w:val="006E0A9F"/>
    <w:rsid w:val="006E28BF"/>
    <w:rsid w:val="006E5CBB"/>
    <w:rsid w:val="006F2E9B"/>
    <w:rsid w:val="00701307"/>
    <w:rsid w:val="0071618A"/>
    <w:rsid w:val="00720689"/>
    <w:rsid w:val="00741E62"/>
    <w:rsid w:val="00752CC1"/>
    <w:rsid w:val="00757FBA"/>
    <w:rsid w:val="0076038A"/>
    <w:rsid w:val="0078147C"/>
    <w:rsid w:val="007844B8"/>
    <w:rsid w:val="007A0EE9"/>
    <w:rsid w:val="007A24B8"/>
    <w:rsid w:val="007B7F1F"/>
    <w:rsid w:val="007C1E7D"/>
    <w:rsid w:val="007C6D9F"/>
    <w:rsid w:val="007D100E"/>
    <w:rsid w:val="007D25DF"/>
    <w:rsid w:val="007D64E6"/>
    <w:rsid w:val="007E35F4"/>
    <w:rsid w:val="007F02BA"/>
    <w:rsid w:val="00801C83"/>
    <w:rsid w:val="008028C7"/>
    <w:rsid w:val="00816604"/>
    <w:rsid w:val="00821F75"/>
    <w:rsid w:val="00822104"/>
    <w:rsid w:val="00823229"/>
    <w:rsid w:val="0082387A"/>
    <w:rsid w:val="00830771"/>
    <w:rsid w:val="00830BD1"/>
    <w:rsid w:val="00833F03"/>
    <w:rsid w:val="00834511"/>
    <w:rsid w:val="00845CA4"/>
    <w:rsid w:val="00847217"/>
    <w:rsid w:val="00847D53"/>
    <w:rsid w:val="00850CFF"/>
    <w:rsid w:val="008535A8"/>
    <w:rsid w:val="00853652"/>
    <w:rsid w:val="00864A0B"/>
    <w:rsid w:val="00877491"/>
    <w:rsid w:val="00877F60"/>
    <w:rsid w:val="00882050"/>
    <w:rsid w:val="008860C5"/>
    <w:rsid w:val="008869FA"/>
    <w:rsid w:val="00892097"/>
    <w:rsid w:val="008932C6"/>
    <w:rsid w:val="008A0F02"/>
    <w:rsid w:val="008A3432"/>
    <w:rsid w:val="008A4C13"/>
    <w:rsid w:val="008B3828"/>
    <w:rsid w:val="008C1586"/>
    <w:rsid w:val="008E073C"/>
    <w:rsid w:val="008E42CB"/>
    <w:rsid w:val="008E4CC2"/>
    <w:rsid w:val="008E5DE6"/>
    <w:rsid w:val="008F0EBE"/>
    <w:rsid w:val="008F6C15"/>
    <w:rsid w:val="008F79E5"/>
    <w:rsid w:val="00901870"/>
    <w:rsid w:val="00911A64"/>
    <w:rsid w:val="00912418"/>
    <w:rsid w:val="00913141"/>
    <w:rsid w:val="009227E1"/>
    <w:rsid w:val="00923E30"/>
    <w:rsid w:val="00925C02"/>
    <w:rsid w:val="0093152B"/>
    <w:rsid w:val="00935876"/>
    <w:rsid w:val="00936EB4"/>
    <w:rsid w:val="0094191A"/>
    <w:rsid w:val="0094372B"/>
    <w:rsid w:val="0094440A"/>
    <w:rsid w:val="0095377A"/>
    <w:rsid w:val="00957FC5"/>
    <w:rsid w:val="0096360E"/>
    <w:rsid w:val="00967960"/>
    <w:rsid w:val="00967A37"/>
    <w:rsid w:val="00970503"/>
    <w:rsid w:val="0097684B"/>
    <w:rsid w:val="009861AB"/>
    <w:rsid w:val="009930FA"/>
    <w:rsid w:val="00994590"/>
    <w:rsid w:val="00994FD3"/>
    <w:rsid w:val="00996025"/>
    <w:rsid w:val="009971A8"/>
    <w:rsid w:val="009A258D"/>
    <w:rsid w:val="009A3F30"/>
    <w:rsid w:val="009A47AE"/>
    <w:rsid w:val="009A5CA8"/>
    <w:rsid w:val="009B0163"/>
    <w:rsid w:val="009B0F3B"/>
    <w:rsid w:val="009B2D98"/>
    <w:rsid w:val="009B68BD"/>
    <w:rsid w:val="009C30CE"/>
    <w:rsid w:val="009C6768"/>
    <w:rsid w:val="009C6797"/>
    <w:rsid w:val="009C6ABD"/>
    <w:rsid w:val="009D38FA"/>
    <w:rsid w:val="009D4BF2"/>
    <w:rsid w:val="009D6B6A"/>
    <w:rsid w:val="009E2F96"/>
    <w:rsid w:val="009E2FA8"/>
    <w:rsid w:val="009E52F2"/>
    <w:rsid w:val="009F7476"/>
    <w:rsid w:val="00A02DF5"/>
    <w:rsid w:val="00A06EB4"/>
    <w:rsid w:val="00A10D35"/>
    <w:rsid w:val="00A1176C"/>
    <w:rsid w:val="00A348C2"/>
    <w:rsid w:val="00A45D56"/>
    <w:rsid w:val="00A719EC"/>
    <w:rsid w:val="00A81A9C"/>
    <w:rsid w:val="00A83F9A"/>
    <w:rsid w:val="00A86EB5"/>
    <w:rsid w:val="00A97CFB"/>
    <w:rsid w:val="00AA7047"/>
    <w:rsid w:val="00AC0361"/>
    <w:rsid w:val="00AC36E2"/>
    <w:rsid w:val="00AE2FC2"/>
    <w:rsid w:val="00AE6F49"/>
    <w:rsid w:val="00AF15A3"/>
    <w:rsid w:val="00AF76D7"/>
    <w:rsid w:val="00B03C28"/>
    <w:rsid w:val="00B055D3"/>
    <w:rsid w:val="00B121E7"/>
    <w:rsid w:val="00B2256A"/>
    <w:rsid w:val="00B360E7"/>
    <w:rsid w:val="00B370FD"/>
    <w:rsid w:val="00B47A1A"/>
    <w:rsid w:val="00B52CB7"/>
    <w:rsid w:val="00B63128"/>
    <w:rsid w:val="00B700EE"/>
    <w:rsid w:val="00B70E2E"/>
    <w:rsid w:val="00B72163"/>
    <w:rsid w:val="00B758EF"/>
    <w:rsid w:val="00B821BC"/>
    <w:rsid w:val="00B86E5B"/>
    <w:rsid w:val="00B939EC"/>
    <w:rsid w:val="00BA55E8"/>
    <w:rsid w:val="00BB1F90"/>
    <w:rsid w:val="00BB2DED"/>
    <w:rsid w:val="00BB706F"/>
    <w:rsid w:val="00BC18C9"/>
    <w:rsid w:val="00BC46D2"/>
    <w:rsid w:val="00BD177F"/>
    <w:rsid w:val="00BD22F9"/>
    <w:rsid w:val="00BD5A21"/>
    <w:rsid w:val="00BE1EF9"/>
    <w:rsid w:val="00C032D0"/>
    <w:rsid w:val="00C108B6"/>
    <w:rsid w:val="00C1319D"/>
    <w:rsid w:val="00C134CF"/>
    <w:rsid w:val="00C13891"/>
    <w:rsid w:val="00C22D70"/>
    <w:rsid w:val="00C2418C"/>
    <w:rsid w:val="00C330AD"/>
    <w:rsid w:val="00C4003E"/>
    <w:rsid w:val="00C40F82"/>
    <w:rsid w:val="00C51787"/>
    <w:rsid w:val="00C52D3C"/>
    <w:rsid w:val="00C55CA1"/>
    <w:rsid w:val="00C55D1C"/>
    <w:rsid w:val="00C57F69"/>
    <w:rsid w:val="00C65FAC"/>
    <w:rsid w:val="00C77C64"/>
    <w:rsid w:val="00C84657"/>
    <w:rsid w:val="00C869A7"/>
    <w:rsid w:val="00C935E7"/>
    <w:rsid w:val="00C942F4"/>
    <w:rsid w:val="00CB2491"/>
    <w:rsid w:val="00CC00EF"/>
    <w:rsid w:val="00CC1145"/>
    <w:rsid w:val="00CC1ED5"/>
    <w:rsid w:val="00CC2CB5"/>
    <w:rsid w:val="00CC46AA"/>
    <w:rsid w:val="00CD2CFF"/>
    <w:rsid w:val="00CD64D7"/>
    <w:rsid w:val="00CD73CC"/>
    <w:rsid w:val="00CE09BB"/>
    <w:rsid w:val="00CE167C"/>
    <w:rsid w:val="00CF7525"/>
    <w:rsid w:val="00D0110D"/>
    <w:rsid w:val="00D053C7"/>
    <w:rsid w:val="00D16132"/>
    <w:rsid w:val="00D24B92"/>
    <w:rsid w:val="00D4031F"/>
    <w:rsid w:val="00D40968"/>
    <w:rsid w:val="00D43ABE"/>
    <w:rsid w:val="00D6332D"/>
    <w:rsid w:val="00DA6F73"/>
    <w:rsid w:val="00DB3672"/>
    <w:rsid w:val="00DB6168"/>
    <w:rsid w:val="00DC6A8B"/>
    <w:rsid w:val="00DD77CA"/>
    <w:rsid w:val="00DE054D"/>
    <w:rsid w:val="00DE06BE"/>
    <w:rsid w:val="00DE18B3"/>
    <w:rsid w:val="00DE2671"/>
    <w:rsid w:val="00DE3095"/>
    <w:rsid w:val="00DE694C"/>
    <w:rsid w:val="00DF03DA"/>
    <w:rsid w:val="00DF1E49"/>
    <w:rsid w:val="00DF508B"/>
    <w:rsid w:val="00DF59B8"/>
    <w:rsid w:val="00DF5A94"/>
    <w:rsid w:val="00DF6129"/>
    <w:rsid w:val="00E015A9"/>
    <w:rsid w:val="00E0184B"/>
    <w:rsid w:val="00E12C17"/>
    <w:rsid w:val="00E2182C"/>
    <w:rsid w:val="00E21B80"/>
    <w:rsid w:val="00E3029F"/>
    <w:rsid w:val="00E46F1E"/>
    <w:rsid w:val="00E47AFD"/>
    <w:rsid w:val="00E500DE"/>
    <w:rsid w:val="00E51285"/>
    <w:rsid w:val="00E57B49"/>
    <w:rsid w:val="00E62BF2"/>
    <w:rsid w:val="00E64657"/>
    <w:rsid w:val="00E819F2"/>
    <w:rsid w:val="00EC21CF"/>
    <w:rsid w:val="00EC6903"/>
    <w:rsid w:val="00ED0D6D"/>
    <w:rsid w:val="00ED7DB8"/>
    <w:rsid w:val="00EE2831"/>
    <w:rsid w:val="00EF4F3D"/>
    <w:rsid w:val="00F01F22"/>
    <w:rsid w:val="00F05EC3"/>
    <w:rsid w:val="00F06041"/>
    <w:rsid w:val="00F0654F"/>
    <w:rsid w:val="00F13C8C"/>
    <w:rsid w:val="00F143DE"/>
    <w:rsid w:val="00F14F47"/>
    <w:rsid w:val="00F1564B"/>
    <w:rsid w:val="00F315D7"/>
    <w:rsid w:val="00F32956"/>
    <w:rsid w:val="00F362B5"/>
    <w:rsid w:val="00F422A3"/>
    <w:rsid w:val="00F52CDE"/>
    <w:rsid w:val="00F560B0"/>
    <w:rsid w:val="00F629F2"/>
    <w:rsid w:val="00F6455D"/>
    <w:rsid w:val="00F73C09"/>
    <w:rsid w:val="00F81CE1"/>
    <w:rsid w:val="00F853D7"/>
    <w:rsid w:val="00F8673D"/>
    <w:rsid w:val="00F86A33"/>
    <w:rsid w:val="00FA6351"/>
    <w:rsid w:val="00FB3BE5"/>
    <w:rsid w:val="00FB62AD"/>
    <w:rsid w:val="00FC1EE2"/>
    <w:rsid w:val="00FC282F"/>
    <w:rsid w:val="00FC357C"/>
    <w:rsid w:val="00FD0769"/>
    <w:rsid w:val="00FD1C15"/>
    <w:rsid w:val="00FD3EB9"/>
    <w:rsid w:val="00FD5F10"/>
    <w:rsid w:val="00FD7A20"/>
    <w:rsid w:val="00FD7E0D"/>
    <w:rsid w:val="00FF036F"/>
    <w:rsid w:val="00FF3B42"/>
    <w:rsid w:val="00FF73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B16E3FF"/>
  <w15:docId w15:val="{7BC19647-729F-4CD3-AE57-C9FB07077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03C28"/>
    <w:pPr>
      <w:tabs>
        <w:tab w:val="center" w:pos="4680"/>
        <w:tab w:val="right" w:pos="9360"/>
      </w:tabs>
    </w:pPr>
  </w:style>
  <w:style w:type="character" w:customStyle="1" w:styleId="HeaderChar">
    <w:name w:val="Header Char"/>
    <w:basedOn w:val="DefaultParagraphFont"/>
    <w:link w:val="Header"/>
    <w:uiPriority w:val="99"/>
    <w:semiHidden/>
    <w:rsid w:val="00B03C28"/>
  </w:style>
  <w:style w:type="paragraph" w:styleId="Footer">
    <w:name w:val="footer"/>
    <w:basedOn w:val="Normal"/>
    <w:link w:val="FooterChar"/>
    <w:uiPriority w:val="99"/>
    <w:unhideWhenUsed/>
    <w:rsid w:val="00B03C28"/>
    <w:pPr>
      <w:tabs>
        <w:tab w:val="center" w:pos="4680"/>
        <w:tab w:val="right" w:pos="9360"/>
      </w:tabs>
    </w:pPr>
  </w:style>
  <w:style w:type="character" w:customStyle="1" w:styleId="FooterChar">
    <w:name w:val="Footer Char"/>
    <w:basedOn w:val="DefaultParagraphFont"/>
    <w:link w:val="Footer"/>
    <w:uiPriority w:val="99"/>
    <w:rsid w:val="00B03C28"/>
  </w:style>
  <w:style w:type="character" w:styleId="PageNumber">
    <w:name w:val="page number"/>
    <w:basedOn w:val="DefaultParagraphFont"/>
    <w:rsid w:val="00B03C28"/>
  </w:style>
  <w:style w:type="paragraph" w:styleId="ListParagraph">
    <w:name w:val="List Paragraph"/>
    <w:basedOn w:val="Normal"/>
    <w:uiPriority w:val="34"/>
    <w:qFormat/>
    <w:rsid w:val="00830771"/>
    <w:pPr>
      <w:ind w:left="720"/>
      <w:contextualSpacing/>
    </w:pPr>
  </w:style>
  <w:style w:type="character" w:styleId="Strong">
    <w:name w:val="Strong"/>
    <w:uiPriority w:val="22"/>
    <w:qFormat/>
    <w:rsid w:val="00F05EC3"/>
    <w:rPr>
      <w:b/>
      <w:bCs/>
    </w:rPr>
  </w:style>
  <w:style w:type="character" w:styleId="Hyperlink">
    <w:name w:val="Hyperlink"/>
    <w:basedOn w:val="DefaultParagraphFont"/>
    <w:uiPriority w:val="99"/>
    <w:semiHidden/>
    <w:unhideWhenUsed/>
    <w:rsid w:val="00F6455D"/>
    <w:rPr>
      <w:color w:val="0563C1"/>
      <w:u w:val="single"/>
    </w:rPr>
  </w:style>
  <w:style w:type="character" w:styleId="Emphasis">
    <w:name w:val="Emphasis"/>
    <w:basedOn w:val="DefaultParagraphFont"/>
    <w:uiPriority w:val="20"/>
    <w:qFormat/>
    <w:rsid w:val="00F6455D"/>
    <w:rPr>
      <w:i/>
      <w:iCs/>
    </w:rPr>
  </w:style>
  <w:style w:type="paragraph" w:styleId="BodyText2">
    <w:name w:val="Body Text 2"/>
    <w:basedOn w:val="Normal"/>
    <w:link w:val="BodyText2Char"/>
    <w:uiPriority w:val="99"/>
    <w:unhideWhenUsed/>
    <w:rsid w:val="00ED0D6D"/>
    <w:pPr>
      <w:spacing w:after="120" w:line="480" w:lineRule="auto"/>
    </w:pPr>
  </w:style>
  <w:style w:type="character" w:customStyle="1" w:styleId="BodyText2Char">
    <w:name w:val="Body Text 2 Char"/>
    <w:basedOn w:val="DefaultParagraphFont"/>
    <w:link w:val="BodyText2"/>
    <w:uiPriority w:val="99"/>
    <w:rsid w:val="00ED0D6D"/>
  </w:style>
  <w:style w:type="paragraph" w:styleId="NormalWeb">
    <w:name w:val="Normal (Web)"/>
    <w:basedOn w:val="Normal"/>
    <w:uiPriority w:val="99"/>
    <w:rsid w:val="001D3135"/>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basedOn w:val="Normal"/>
    <w:rsid w:val="002F15F8"/>
    <w:pPr>
      <w:autoSpaceDE w:val="0"/>
      <w:autoSpaceDN w:val="0"/>
    </w:pPr>
    <w:rPr>
      <w:rFonts w:ascii="Calibri" w:hAnsi="Calibri" w:cs="Calibri"/>
      <w:color w:val="000000"/>
      <w:sz w:val="24"/>
      <w:szCs w:val="24"/>
      <w14:ligatures w14:val="standardContextual"/>
    </w:rPr>
  </w:style>
  <w:style w:type="character" w:styleId="CommentReference">
    <w:name w:val="annotation reference"/>
    <w:basedOn w:val="DefaultParagraphFont"/>
    <w:uiPriority w:val="99"/>
    <w:semiHidden/>
    <w:unhideWhenUsed/>
    <w:rsid w:val="0041070E"/>
    <w:rPr>
      <w:sz w:val="16"/>
      <w:szCs w:val="16"/>
    </w:rPr>
  </w:style>
  <w:style w:type="paragraph" w:styleId="CommentText">
    <w:name w:val="annotation text"/>
    <w:basedOn w:val="Normal"/>
    <w:link w:val="CommentTextChar"/>
    <w:uiPriority w:val="99"/>
    <w:semiHidden/>
    <w:unhideWhenUsed/>
    <w:rsid w:val="0041070E"/>
    <w:rPr>
      <w:sz w:val="20"/>
      <w:szCs w:val="20"/>
    </w:rPr>
  </w:style>
  <w:style w:type="character" w:customStyle="1" w:styleId="CommentTextChar">
    <w:name w:val="Comment Text Char"/>
    <w:basedOn w:val="DefaultParagraphFont"/>
    <w:link w:val="CommentText"/>
    <w:uiPriority w:val="99"/>
    <w:semiHidden/>
    <w:rsid w:val="0041070E"/>
    <w:rPr>
      <w:sz w:val="20"/>
      <w:szCs w:val="20"/>
    </w:rPr>
  </w:style>
  <w:style w:type="paragraph" w:styleId="CommentSubject">
    <w:name w:val="annotation subject"/>
    <w:basedOn w:val="CommentText"/>
    <w:next w:val="CommentText"/>
    <w:link w:val="CommentSubjectChar"/>
    <w:uiPriority w:val="99"/>
    <w:semiHidden/>
    <w:unhideWhenUsed/>
    <w:rsid w:val="0041070E"/>
    <w:rPr>
      <w:b/>
      <w:bCs/>
    </w:rPr>
  </w:style>
  <w:style w:type="character" w:customStyle="1" w:styleId="CommentSubjectChar">
    <w:name w:val="Comment Subject Char"/>
    <w:basedOn w:val="CommentTextChar"/>
    <w:link w:val="CommentSubject"/>
    <w:uiPriority w:val="99"/>
    <w:semiHidden/>
    <w:rsid w:val="004107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5827259">
      <w:bodyDiv w:val="1"/>
      <w:marLeft w:val="0"/>
      <w:marRight w:val="0"/>
      <w:marTop w:val="0"/>
      <w:marBottom w:val="0"/>
      <w:divBdr>
        <w:top w:val="none" w:sz="0" w:space="0" w:color="auto"/>
        <w:left w:val="none" w:sz="0" w:space="0" w:color="auto"/>
        <w:bottom w:val="none" w:sz="0" w:space="0" w:color="auto"/>
        <w:right w:val="none" w:sz="0" w:space="0" w:color="auto"/>
      </w:divBdr>
    </w:div>
    <w:div w:id="736048003">
      <w:bodyDiv w:val="1"/>
      <w:marLeft w:val="0"/>
      <w:marRight w:val="0"/>
      <w:marTop w:val="0"/>
      <w:marBottom w:val="0"/>
      <w:divBdr>
        <w:top w:val="none" w:sz="0" w:space="0" w:color="auto"/>
        <w:left w:val="none" w:sz="0" w:space="0" w:color="auto"/>
        <w:bottom w:val="none" w:sz="0" w:space="0" w:color="auto"/>
        <w:right w:val="none" w:sz="0" w:space="0" w:color="auto"/>
      </w:divBdr>
    </w:div>
    <w:div w:id="776370866">
      <w:bodyDiv w:val="1"/>
      <w:marLeft w:val="0"/>
      <w:marRight w:val="0"/>
      <w:marTop w:val="0"/>
      <w:marBottom w:val="0"/>
      <w:divBdr>
        <w:top w:val="none" w:sz="0" w:space="0" w:color="auto"/>
        <w:left w:val="none" w:sz="0" w:space="0" w:color="auto"/>
        <w:bottom w:val="none" w:sz="0" w:space="0" w:color="auto"/>
        <w:right w:val="none" w:sz="0" w:space="0" w:color="auto"/>
      </w:divBdr>
    </w:div>
    <w:div w:id="1035890771">
      <w:bodyDiv w:val="1"/>
      <w:marLeft w:val="0"/>
      <w:marRight w:val="0"/>
      <w:marTop w:val="0"/>
      <w:marBottom w:val="0"/>
      <w:divBdr>
        <w:top w:val="none" w:sz="0" w:space="0" w:color="auto"/>
        <w:left w:val="none" w:sz="0" w:space="0" w:color="auto"/>
        <w:bottom w:val="none" w:sz="0" w:space="0" w:color="auto"/>
        <w:right w:val="none" w:sz="0" w:space="0" w:color="auto"/>
      </w:divBdr>
    </w:div>
    <w:div w:id="1281104858">
      <w:bodyDiv w:val="1"/>
      <w:marLeft w:val="0"/>
      <w:marRight w:val="0"/>
      <w:marTop w:val="0"/>
      <w:marBottom w:val="0"/>
      <w:divBdr>
        <w:top w:val="none" w:sz="0" w:space="0" w:color="auto"/>
        <w:left w:val="none" w:sz="0" w:space="0" w:color="auto"/>
        <w:bottom w:val="none" w:sz="0" w:space="0" w:color="auto"/>
        <w:right w:val="none" w:sz="0" w:space="0" w:color="auto"/>
      </w:divBdr>
    </w:div>
    <w:div w:id="1405757023">
      <w:bodyDiv w:val="1"/>
      <w:marLeft w:val="0"/>
      <w:marRight w:val="0"/>
      <w:marTop w:val="0"/>
      <w:marBottom w:val="0"/>
      <w:divBdr>
        <w:top w:val="none" w:sz="0" w:space="0" w:color="auto"/>
        <w:left w:val="none" w:sz="0" w:space="0" w:color="auto"/>
        <w:bottom w:val="none" w:sz="0" w:space="0" w:color="auto"/>
        <w:right w:val="none" w:sz="0" w:space="0" w:color="auto"/>
      </w:divBdr>
    </w:div>
    <w:div w:id="1501461766">
      <w:bodyDiv w:val="1"/>
      <w:marLeft w:val="0"/>
      <w:marRight w:val="0"/>
      <w:marTop w:val="0"/>
      <w:marBottom w:val="0"/>
      <w:divBdr>
        <w:top w:val="none" w:sz="0" w:space="0" w:color="auto"/>
        <w:left w:val="none" w:sz="0" w:space="0" w:color="auto"/>
        <w:bottom w:val="none" w:sz="0" w:space="0" w:color="auto"/>
        <w:right w:val="none" w:sz="0" w:space="0" w:color="auto"/>
      </w:divBdr>
    </w:div>
    <w:div w:id="1509296285">
      <w:bodyDiv w:val="1"/>
      <w:marLeft w:val="0"/>
      <w:marRight w:val="0"/>
      <w:marTop w:val="0"/>
      <w:marBottom w:val="0"/>
      <w:divBdr>
        <w:top w:val="none" w:sz="0" w:space="0" w:color="auto"/>
        <w:left w:val="none" w:sz="0" w:space="0" w:color="auto"/>
        <w:bottom w:val="none" w:sz="0" w:space="0" w:color="auto"/>
        <w:right w:val="none" w:sz="0" w:space="0" w:color="auto"/>
      </w:divBdr>
    </w:div>
    <w:div w:id="1523200400">
      <w:bodyDiv w:val="1"/>
      <w:marLeft w:val="0"/>
      <w:marRight w:val="0"/>
      <w:marTop w:val="0"/>
      <w:marBottom w:val="0"/>
      <w:divBdr>
        <w:top w:val="none" w:sz="0" w:space="0" w:color="auto"/>
        <w:left w:val="none" w:sz="0" w:space="0" w:color="auto"/>
        <w:bottom w:val="none" w:sz="0" w:space="0" w:color="auto"/>
        <w:right w:val="none" w:sz="0" w:space="0" w:color="auto"/>
      </w:divBdr>
    </w:div>
    <w:div w:id="1622571213">
      <w:bodyDiv w:val="1"/>
      <w:marLeft w:val="0"/>
      <w:marRight w:val="0"/>
      <w:marTop w:val="0"/>
      <w:marBottom w:val="0"/>
      <w:divBdr>
        <w:top w:val="none" w:sz="0" w:space="0" w:color="auto"/>
        <w:left w:val="none" w:sz="0" w:space="0" w:color="auto"/>
        <w:bottom w:val="none" w:sz="0" w:space="0" w:color="auto"/>
        <w:right w:val="none" w:sz="0" w:space="0" w:color="auto"/>
      </w:divBdr>
    </w:div>
    <w:div w:id="1806778342">
      <w:bodyDiv w:val="1"/>
      <w:marLeft w:val="0"/>
      <w:marRight w:val="0"/>
      <w:marTop w:val="0"/>
      <w:marBottom w:val="0"/>
      <w:divBdr>
        <w:top w:val="none" w:sz="0" w:space="0" w:color="auto"/>
        <w:left w:val="none" w:sz="0" w:space="0" w:color="auto"/>
        <w:bottom w:val="none" w:sz="0" w:space="0" w:color="auto"/>
        <w:right w:val="none" w:sz="0" w:space="0" w:color="auto"/>
      </w:divBdr>
    </w:div>
    <w:div w:id="1810659613">
      <w:bodyDiv w:val="1"/>
      <w:marLeft w:val="0"/>
      <w:marRight w:val="0"/>
      <w:marTop w:val="0"/>
      <w:marBottom w:val="0"/>
      <w:divBdr>
        <w:top w:val="none" w:sz="0" w:space="0" w:color="auto"/>
        <w:left w:val="none" w:sz="0" w:space="0" w:color="auto"/>
        <w:bottom w:val="none" w:sz="0" w:space="0" w:color="auto"/>
        <w:right w:val="none" w:sz="0" w:space="0" w:color="auto"/>
      </w:divBdr>
    </w:div>
    <w:div w:id="1836416606">
      <w:bodyDiv w:val="1"/>
      <w:marLeft w:val="0"/>
      <w:marRight w:val="0"/>
      <w:marTop w:val="0"/>
      <w:marBottom w:val="0"/>
      <w:divBdr>
        <w:top w:val="none" w:sz="0" w:space="0" w:color="auto"/>
        <w:left w:val="none" w:sz="0" w:space="0" w:color="auto"/>
        <w:bottom w:val="none" w:sz="0" w:space="0" w:color="auto"/>
        <w:right w:val="none" w:sz="0" w:space="0" w:color="auto"/>
      </w:divBdr>
    </w:div>
    <w:div w:id="1866866967">
      <w:bodyDiv w:val="1"/>
      <w:marLeft w:val="0"/>
      <w:marRight w:val="0"/>
      <w:marTop w:val="0"/>
      <w:marBottom w:val="0"/>
      <w:divBdr>
        <w:top w:val="none" w:sz="0" w:space="0" w:color="auto"/>
        <w:left w:val="none" w:sz="0" w:space="0" w:color="auto"/>
        <w:bottom w:val="none" w:sz="0" w:space="0" w:color="auto"/>
        <w:right w:val="none" w:sz="0" w:space="0" w:color="auto"/>
      </w:divBdr>
    </w:div>
    <w:div w:id="19229060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s://www.roman-catholic-saints.com/blessed-margaret-of-lorraine.html" TargetMode="External"/><Relationship Id="rId26" Type="http://schemas.openxmlformats.org/officeDocument/2006/relationships/hyperlink" Target="https://www.roman-catholic-saints.com/saint-agnes-of-assisi.html" TargetMode="External"/><Relationship Id="rId39" Type="http://schemas.openxmlformats.org/officeDocument/2006/relationships/footer" Target="footer4.xml"/><Relationship Id="rId21" Type="http://schemas.openxmlformats.org/officeDocument/2006/relationships/hyperlink" Target="https://www.roman-catholic-saints.com/blessed-gabriel-ferretti.html" TargetMode="External"/><Relationship Id="rId34" Type="http://schemas.openxmlformats.org/officeDocument/2006/relationships/hyperlink" Target="https://www.roman-catholic-saints.com/blessed-anthony-bonfadini.html" TargetMode="External"/><Relationship Id="rId42" Type="http://schemas.openxmlformats.org/officeDocument/2006/relationships/hyperlink" Target="http://www.google.com/url?sa=t&amp;rct=j&amp;q=&amp;esrc=s&amp;source=web&amp;cd=1&amp;cad=rja&amp;uact=8&amp;ved=0ahUKEwjMiO2XrujSAhVHsVQKHah7DlQQFggaMAA&amp;url=http%3A%2F%2Fwww.vatican.va%2Farchive%2FENG0015%2F_INDEX.HTM&amp;usg=AFQjCNGvWnEb_6eHn2MdNTVA0dEiDXkDkg&amp;bvm=bv.150120842,d.amc" TargetMode="External"/><Relationship Id="rId47" Type="http://schemas.openxmlformats.org/officeDocument/2006/relationships/hyperlink" Target="https://email-mg.flocknote.com/c/eJwczUGShCAMQNHTwNIKCRhcsJiN99AQW2pUppBqrz_VfYD_X07sCNlbTY49T4jRebsnZl5zzLwirRgnBR4hjyMtjlhoBFsSAgYIiM7DGGiQkMGveYq08cQUjIftqPJ71a6D1NMeae_9z9CPwdng_DzPIEvf61FEWr3vpps2vUSHeh3lUoOzLF1lL_f5TcigMzjfujTZDc4-kv3cS04YIwYCsi29SnuX62U8dF1OOcsXfyf8DwAA__8kfkWv" TargetMode="External"/><Relationship Id="rId50" Type="http://schemas.openxmlformats.org/officeDocument/2006/relationships/fontTable" Target="fontTable.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hyperlink" Target="https://www.roman-catholic-saints.com/blessed-helen-enselmini.html" TargetMode="External"/><Relationship Id="rId29" Type="http://schemas.openxmlformats.org/officeDocument/2006/relationships/hyperlink" Target="https://www.roman-catholic-saints.com/saint-elizabeth-of-hungary.html" TargetMode="External"/><Relationship Id="rId11" Type="http://schemas.openxmlformats.org/officeDocument/2006/relationships/footer" Target="footer1.xml"/><Relationship Id="rId24" Type="http://schemas.openxmlformats.org/officeDocument/2006/relationships/hyperlink" Target="https://www.roman-catholic-saints.com/saint-didacus-of-alcala.html" TargetMode="External"/><Relationship Id="rId32" Type="http://schemas.openxmlformats.org/officeDocument/2006/relationships/hyperlink" Target="https://www.roman-catholic-saints.com/saint-francis-anthony-fasani.html" TargetMode="External"/><Relationship Id="rId37" Type="http://schemas.openxmlformats.org/officeDocument/2006/relationships/footer" Target="footer3.xml"/><Relationship Id="rId40" Type="http://schemas.openxmlformats.org/officeDocument/2006/relationships/image" Target="media/image4.jpeg"/><Relationship Id="rId45" Type="http://schemas.openxmlformats.org/officeDocument/2006/relationships/hyperlink" Target="https://email-mg.flocknote.com/c/eJwczk2OrCAUQOHVwOwZ7g-CAwZv4j7sy7UkrdBBUm6_07WAk_PlFIAwsNUEgcOCGIHtkXwghCVz3HVWQc8xkM8KMyzE6MiWhA6984jAbvY0ic-Ov_ISaQ9LIG_Y7WeT79qGTtIue6ZjjB9D_w2uBtfneSbZxtHOItLbfXfdtWsVnVo9S1WDq2xD5Sj39UnIIBhcb926HAZXAKB_AAT271FywhjRkyPb06v0d6kvw27odslVPoR3wt8AAAD__1zTRm4" TargetMode="External"/><Relationship Id="rId5"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hyperlink" Target="https://www.roman-catholic-saints.com/blessed-john-of-peace.html" TargetMode="External"/><Relationship Id="rId28" Type="http://schemas.openxmlformats.org/officeDocument/2006/relationships/hyperlink" Target="https://www.roman-catholic-saints.com/blessed-salome-of-cracow.html" TargetMode="External"/><Relationship Id="rId36" Type="http://schemas.openxmlformats.org/officeDocument/2006/relationships/header" Target="header5.xml"/><Relationship Id="rId49" Type="http://schemas.openxmlformats.org/officeDocument/2006/relationships/hyperlink" Target="https://email-mg.flocknote.com/c/eJwczUGShCAMQNHTwNIiCaAuWMzGe2CIDTUKU0i115_qPsD_L4UZCGerJcBsF2NWBKtzIGJJcEjaxbGnw8OeVp9kN8tK1kddAhp0xiGBNd7RdETHCReHya8WZ1LWHGfj39qGTNwufYY8xp-iH4Wbwu15nonjyO0szL3dd5dDulSWqdWzVFG4cRzCudzXNyGFoHC7JXbOCjcABP3ZlxRwWdCR8bqHV-nvUl_KmiHx4qt89XfA_wAAAP__WxBHFw" TargetMode="External"/><Relationship Id="rId10" Type="http://schemas.openxmlformats.org/officeDocument/2006/relationships/header" Target="header2.xml"/><Relationship Id="rId19" Type="http://schemas.openxmlformats.org/officeDocument/2006/relationships/hyperlink" Target="https://www.roman-catholic-saints.com/blessed-raynier-of-arezzo.html" TargetMode="External"/><Relationship Id="rId31" Type="http://schemas.openxmlformats.org/officeDocument/2006/relationships/hyperlink" Target="https://www.roman-catholic-saints.com/saint-leonard-of-port-maurice.html" TargetMode="External"/><Relationship Id="rId44" Type="http://schemas.openxmlformats.org/officeDocument/2006/relationships/hyperlink" Target="https://email-mg.flocknote.com/c/eJwczU2yrCAMQOHVwNBKwk9wwOBN3AcdY0s9lVtItdu_dXsB53xrZnTE3mpG9pxcJEp2z3ErW6CXj3FmSZ5XiKnEgKjza2PvbM0EFCAQogfneZJV5kBQkFdFcGw8bEeT_1cbOkk77ZH3MX6M-2doMbQ8zzNJGXs7qkhv9911066X6NSuo15qaJEyVPZ6n9_EGUJDy62ly25oQUSyf_u6ZkqJggOwPb9r_9TrbTwMLaec9at_Mv0GAAD__6FqRis"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2.jpeg"/><Relationship Id="rId22" Type="http://schemas.openxmlformats.org/officeDocument/2006/relationships/hyperlink" Target="https://www.roman-catholic-saints.com/blessed-mary-crucifixa.html" TargetMode="External"/><Relationship Id="rId27" Type="http://schemas.openxmlformats.org/officeDocument/2006/relationships/hyperlink" Target="https://www.roman-catholic-saints.com/blessed-jane-of-signa.html" TargetMode="External"/><Relationship Id="rId30" Type="http://schemas.openxmlformats.org/officeDocument/2006/relationships/hyperlink" Target="https://www.roman-catholic-saints.com/blessed-humilis-of-bisignano.html" TargetMode="External"/><Relationship Id="rId35" Type="http://schemas.openxmlformats.org/officeDocument/2006/relationships/header" Target="header4.xml"/><Relationship Id="rId43" Type="http://schemas.openxmlformats.org/officeDocument/2006/relationships/hyperlink" Target="https://email-mg.flocknote.com/c/eJwczkFuxCAMQNHTwK6RbaAmCxbd5B7U8QyoCVQETa5fdQ7w9d-eGB2xt5qQPUf3SRRtSeoC80OzCGsODiL79TuCBkXvBcHWREABAiF6cJ4X2WUNBBl5VwTHxsPj6PLT-tRF-mmPVOb8Ne7L0GZou-97kTxLP6rI6Nc19KFDm-jS21GbGtokT5VSr_OdOENoaLs0DymGNoQVPxBhtf-PuieKkYIDsCM963jV9jQepuZTzvomvBL9BQAA__8pJ0d3" TargetMode="External"/><Relationship Id="rId48" Type="http://schemas.openxmlformats.org/officeDocument/2006/relationships/hyperlink" Target="https://email-mg.flocknote.com/c/eJwczkFuwyAQRuHTwCaqxfyAMQsW3fgeZJjEqLapMEquXzUHeHpfSYEsgtOSKLjFmAhyeksIMZZiyRuJlmS-C90zFgqAcwZW1wQDbzwsOTN7Oz2y54LFo8zRIVjlzGNv_HO2IRO3Q-9pG-NX2W-FVWF9v98T57G1vTL3dl1dHtLlZJnauddTFFbOQ3ir1_FJrAIprJfkzpvCSkTh9nUjoqj_L7UkLAu8NbPu6Vn7q55P5cyQfPBRP4hXwl8AAAD__-oIRtw" TargetMode="External"/><Relationship Id="rId8" Type="http://schemas.openxmlformats.org/officeDocument/2006/relationships/oleObject" Target="embeddings/oleObject1.bin"/><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eader" Target="header3.xml"/><Relationship Id="rId17" Type="http://schemas.openxmlformats.org/officeDocument/2006/relationships/hyperlink" Target="https://www.roman-catholic-saints.com/saint-charles-borromeo.html" TargetMode="External"/><Relationship Id="rId25" Type="http://schemas.openxmlformats.org/officeDocument/2006/relationships/hyperlink" Target="https://www.roman-catholic-saints.com/saint-nicholas-tavelich.html" TargetMode="External"/><Relationship Id="rId33" Type="http://schemas.openxmlformats.org/officeDocument/2006/relationships/hyperlink" Target="https://www.roman-catholic-saints.com/saint-james-of-the-march.html" TargetMode="External"/><Relationship Id="rId38" Type="http://schemas.openxmlformats.org/officeDocument/2006/relationships/header" Target="header6.xml"/><Relationship Id="rId46" Type="http://schemas.openxmlformats.org/officeDocument/2006/relationships/hyperlink" Target="https://email-mg.flocknote.com/c/eJwczk1yhCAQQOHTwC4WdDc_Llhk4z2wbUcqCimkxuunMgd49b4tBYsQSEuygcIMEC3pI0XrV2bviZ3L25zjmh3NK7LPu81m1yWBAWccgCXjHU7sNkPrNkfcwxzQKTL72fintiETt0uf6RjjV-G3gkXB8jzPxHkc7SzMvd13l126VJap1bNUUbBwHsJHua9PggqsguWW3PlQsJC3X-RR_x_KliBGcGhQ9_Qq_V3qS5EZki--ygfwTvAXAAD___alR4s" TargetMode="External"/><Relationship Id="rId20" Type="http://schemas.openxmlformats.org/officeDocument/2006/relationships/hyperlink" Target="https://www.roman-catholic-saints.com/blessed-john-duns-scotus.html" TargetMode="External"/><Relationship Id="rId41" Type="http://schemas.openxmlformats.org/officeDocument/2006/relationships/hyperlink" Target="https://www.secularfranciscansusa.org/tau-usa-newsletter/"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2154</Words>
  <Characters>11076</Characters>
  <Application>Microsoft Office Word</Application>
  <DocSecurity>0</DocSecurity>
  <Lines>263</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Irving</dc:creator>
  <cp:keywords/>
  <dc:description/>
  <cp:lastModifiedBy>George Irving</cp:lastModifiedBy>
  <cp:revision>3</cp:revision>
  <cp:lastPrinted>2025-10-30T16:14:00Z</cp:lastPrinted>
  <dcterms:created xsi:type="dcterms:W3CDTF">2025-10-30T16:17:00Z</dcterms:created>
  <dcterms:modified xsi:type="dcterms:W3CDTF">2025-10-30T16:58:00Z</dcterms:modified>
</cp:coreProperties>
</file>